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B3" w:rsidRPr="00886411" w:rsidRDefault="00701B13" w:rsidP="00886411">
      <w:pPr>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886411">
        <w:rPr>
          <w:rFonts w:ascii="Times New Roman" w:hAnsi="Times New Roman" w:cs="Times New Roman"/>
          <w:b/>
          <w:sz w:val="24"/>
          <w:szCs w:val="24"/>
        </w:rPr>
        <w:t>Общие условия и положения пользования</w:t>
      </w:r>
      <w:r w:rsidR="00886411">
        <w:rPr>
          <w:rFonts w:ascii="Times New Roman" w:hAnsi="Times New Roman" w:cs="Times New Roman"/>
          <w:b/>
          <w:sz w:val="24"/>
          <w:szCs w:val="24"/>
        </w:rPr>
        <w:t xml:space="preserve"> Виллой </w:t>
      </w:r>
      <w:proofErr w:type="spellStart"/>
      <w:r w:rsidR="00886411">
        <w:rPr>
          <w:rFonts w:ascii="Times New Roman" w:hAnsi="Times New Roman" w:cs="Times New Roman"/>
          <w:b/>
          <w:sz w:val="24"/>
          <w:szCs w:val="24"/>
          <w:lang w:val="en-US"/>
        </w:rPr>
        <w:t>Blau</w:t>
      </w:r>
      <w:proofErr w:type="spellEnd"/>
      <w:r w:rsidR="00886411" w:rsidRPr="00886411">
        <w:rPr>
          <w:rFonts w:ascii="Times New Roman" w:hAnsi="Times New Roman" w:cs="Times New Roman"/>
          <w:b/>
          <w:sz w:val="24"/>
          <w:szCs w:val="24"/>
        </w:rPr>
        <w:t xml:space="preserve"> </w:t>
      </w:r>
      <w:r w:rsidR="00886411">
        <w:rPr>
          <w:rFonts w:ascii="Times New Roman" w:hAnsi="Times New Roman" w:cs="Times New Roman"/>
          <w:b/>
          <w:sz w:val="24"/>
          <w:szCs w:val="24"/>
          <w:lang w:val="en-US"/>
        </w:rPr>
        <w:t>Mar</w:t>
      </w:r>
    </w:p>
    <w:p w:rsidR="00E9458A" w:rsidRPr="00886411" w:rsidRDefault="00E9458A" w:rsidP="00886411">
      <w:pPr>
        <w:spacing w:after="0" w:line="240" w:lineRule="auto"/>
        <w:contextualSpacing/>
        <w:jc w:val="center"/>
        <w:rPr>
          <w:rFonts w:ascii="Times New Roman" w:eastAsia="Times New Roman" w:hAnsi="Times New Roman" w:cs="Times New Roman"/>
          <w:color w:val="000000" w:themeColor="text1"/>
          <w:sz w:val="20"/>
          <w:szCs w:val="20"/>
          <w:lang w:eastAsia="ru-RU"/>
        </w:rPr>
      </w:pPr>
    </w:p>
    <w:p w:rsid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Объект аренды</w:t>
      </w:r>
      <w:r w:rsidRPr="00701B13">
        <w:rPr>
          <w:rFonts w:ascii="Times New Roman" w:eastAsia="Times New Roman" w:hAnsi="Times New Roman" w:cs="Times New Roman"/>
          <w:sz w:val="20"/>
          <w:szCs w:val="20"/>
          <w:lang w:eastAsia="ru-RU"/>
        </w:rPr>
        <w:br/>
        <w:t xml:space="preserve">Вилла </w:t>
      </w:r>
      <w:proofErr w:type="spellStart"/>
      <w:r w:rsidRPr="00701B13">
        <w:rPr>
          <w:rFonts w:ascii="Times New Roman" w:eastAsia="Times New Roman" w:hAnsi="Times New Roman" w:cs="Times New Roman"/>
          <w:sz w:val="20"/>
          <w:szCs w:val="20"/>
          <w:lang w:eastAsia="ru-RU"/>
        </w:rPr>
        <w:t>Blau</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Mar</w:t>
      </w:r>
      <w:proofErr w:type="spellEnd"/>
      <w:r w:rsidRPr="00701B13">
        <w:rPr>
          <w:rFonts w:ascii="Times New Roman" w:eastAsia="Times New Roman" w:hAnsi="Times New Roman" w:cs="Times New Roman"/>
          <w:sz w:val="20"/>
          <w:szCs w:val="20"/>
          <w:lang w:eastAsia="ru-RU"/>
        </w:rPr>
        <w:t xml:space="preserve">, расположенная по адресу: Испания, 43892, </w:t>
      </w:r>
      <w:proofErr w:type="spellStart"/>
      <w:r w:rsidRPr="00701B13">
        <w:rPr>
          <w:rFonts w:ascii="Times New Roman" w:eastAsia="Times New Roman" w:hAnsi="Times New Roman" w:cs="Times New Roman"/>
          <w:sz w:val="20"/>
          <w:szCs w:val="20"/>
          <w:lang w:eastAsia="ru-RU"/>
        </w:rPr>
        <w:t>Miami</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Playa</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Paseo</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Marítimo</w:t>
      </w:r>
      <w:proofErr w:type="spellEnd"/>
      <w:r w:rsidRPr="00701B13">
        <w:rPr>
          <w:rFonts w:ascii="Times New Roman" w:eastAsia="Times New Roman" w:hAnsi="Times New Roman" w:cs="Times New Roman"/>
          <w:sz w:val="20"/>
          <w:szCs w:val="20"/>
          <w:lang w:eastAsia="ru-RU"/>
        </w:rPr>
        <w:t xml:space="preserve"> 44.</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Залог</w:t>
      </w:r>
      <w:r w:rsidR="00701B13" w:rsidRPr="00701B13">
        <w:rPr>
          <w:rFonts w:ascii="Times New Roman" w:eastAsia="Times New Roman" w:hAnsi="Times New Roman" w:cs="Times New Roman"/>
          <w:sz w:val="20"/>
          <w:szCs w:val="20"/>
          <w:lang w:eastAsia="ru-RU"/>
        </w:rPr>
        <w:br/>
        <w:t>Лицо, оформившее бронь, обязуется внести залог в размере 600 (шестисот) евро на банковский</w:t>
      </w:r>
      <w:r w:rsidR="00B11F87">
        <w:rPr>
          <w:rFonts w:ascii="Times New Roman" w:eastAsia="Times New Roman" w:hAnsi="Times New Roman" w:cs="Times New Roman"/>
          <w:sz w:val="20"/>
          <w:szCs w:val="20"/>
          <w:lang w:eastAsia="ru-RU"/>
        </w:rPr>
        <w:t xml:space="preserve"> счёт, указанный в счете</w:t>
      </w:r>
      <w:r w:rsidR="00701B13" w:rsidRPr="00701B13">
        <w:rPr>
          <w:rFonts w:ascii="Times New Roman" w:eastAsia="Times New Roman" w:hAnsi="Times New Roman" w:cs="Times New Roman"/>
          <w:sz w:val="20"/>
          <w:szCs w:val="20"/>
          <w:lang w:eastAsia="ru-RU"/>
        </w:rPr>
        <w:t xml:space="preserve">. Залог будет возвращён на </w:t>
      </w:r>
      <w:r w:rsidR="00B11F87">
        <w:rPr>
          <w:rFonts w:ascii="Times New Roman" w:eastAsia="Times New Roman" w:hAnsi="Times New Roman" w:cs="Times New Roman"/>
          <w:sz w:val="20"/>
          <w:szCs w:val="20"/>
          <w:lang w:eastAsia="ru-RU"/>
        </w:rPr>
        <w:t>счет, указанный лицом оформивший бронь,</w:t>
      </w:r>
      <w:r w:rsidR="00701B13" w:rsidRPr="00701B13">
        <w:rPr>
          <w:rFonts w:ascii="Times New Roman" w:eastAsia="Times New Roman" w:hAnsi="Times New Roman" w:cs="Times New Roman"/>
          <w:sz w:val="20"/>
          <w:szCs w:val="20"/>
          <w:lang w:eastAsia="ru-RU"/>
        </w:rPr>
        <w:t xml:space="preserve"> в течение 7-10 дней после выезда, при условии, что в процессе проверки объекта аренды не было выявлено повреждений, а также соблюдены все правила проживания, за вычетом расходов на ремонт, причинённый по вине лица, оформившего бронь.</w:t>
      </w:r>
    </w:p>
    <w:p w:rsidR="00E666E5" w:rsidRPr="00886411" w:rsidRDefault="00E666E5" w:rsidP="00886411">
      <w:pPr>
        <w:spacing w:after="0" w:line="240" w:lineRule="auto"/>
        <w:contextualSpacing/>
        <w:jc w:val="both"/>
        <w:rPr>
          <w:rFonts w:ascii="Times New Roman" w:eastAsia="Times New Roman" w:hAnsi="Times New Roman" w:cs="Times New Roman"/>
          <w:color w:val="000000" w:themeColor="text1"/>
          <w:sz w:val="20"/>
          <w:szCs w:val="20"/>
          <w:lang w:eastAsia="ru-RU"/>
        </w:rPr>
      </w:pPr>
    </w:p>
    <w:p w:rsid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Услуги, включенные в цену</w:t>
      </w:r>
      <w:r w:rsidR="00701B13" w:rsidRPr="00701B13">
        <w:rPr>
          <w:rFonts w:ascii="Times New Roman" w:eastAsia="Times New Roman" w:hAnsi="Times New Roman" w:cs="Times New Roman"/>
          <w:sz w:val="20"/>
          <w:szCs w:val="20"/>
          <w:lang w:eastAsia="ru-RU"/>
        </w:rPr>
        <w:br/>
        <w:t xml:space="preserve">• Доступ в </w:t>
      </w:r>
      <w:proofErr w:type="gramStart"/>
      <w:r w:rsidR="00701B13" w:rsidRPr="00701B13">
        <w:rPr>
          <w:rFonts w:ascii="Times New Roman" w:eastAsia="Times New Roman" w:hAnsi="Times New Roman" w:cs="Times New Roman"/>
          <w:sz w:val="20"/>
          <w:szCs w:val="20"/>
          <w:lang w:eastAsia="ru-RU"/>
        </w:rPr>
        <w:t>интернет;</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Кондиционер;</w:t>
      </w:r>
      <w:r w:rsidR="00701B13" w:rsidRPr="00701B13">
        <w:rPr>
          <w:rFonts w:ascii="Times New Roman" w:eastAsia="Times New Roman" w:hAnsi="Times New Roman" w:cs="Times New Roman"/>
          <w:sz w:val="20"/>
          <w:szCs w:val="20"/>
          <w:lang w:eastAsia="ru-RU"/>
        </w:rPr>
        <w:br/>
        <w:t>• Постельное белье;</w:t>
      </w:r>
      <w:r w:rsidR="00701B13" w:rsidRPr="00701B13">
        <w:rPr>
          <w:rFonts w:ascii="Times New Roman" w:eastAsia="Times New Roman" w:hAnsi="Times New Roman" w:cs="Times New Roman"/>
          <w:sz w:val="20"/>
          <w:szCs w:val="20"/>
          <w:lang w:eastAsia="ru-RU"/>
        </w:rPr>
        <w:br/>
        <w:t>• Полотенца для ванной/пляжа.</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Услуги, не включенные в цену</w:t>
      </w:r>
      <w:r w:rsidR="00701B13" w:rsidRPr="00701B13">
        <w:rPr>
          <w:rFonts w:ascii="Times New Roman" w:eastAsia="Times New Roman" w:hAnsi="Times New Roman" w:cs="Times New Roman"/>
          <w:sz w:val="20"/>
          <w:szCs w:val="20"/>
          <w:lang w:eastAsia="ru-RU"/>
        </w:rPr>
        <w:br/>
        <w:t>• Итоговая уборка 180 евро/</w:t>
      </w:r>
      <w:proofErr w:type="gramStart"/>
      <w:r w:rsidR="00701B13" w:rsidRPr="00701B13">
        <w:rPr>
          <w:rFonts w:ascii="Times New Roman" w:eastAsia="Times New Roman" w:hAnsi="Times New Roman" w:cs="Times New Roman"/>
          <w:sz w:val="20"/>
          <w:szCs w:val="20"/>
          <w:lang w:eastAsia="ru-RU"/>
        </w:rPr>
        <w:t>бронирование;</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Туристический налог (1,1 евро с человека за ночь, дети до 16 лет освобождены от налога);</w:t>
      </w:r>
      <w:r w:rsidR="00701B13" w:rsidRPr="00701B13">
        <w:rPr>
          <w:rFonts w:ascii="Times New Roman" w:eastAsia="Times New Roman" w:hAnsi="Times New Roman" w:cs="Times New Roman"/>
          <w:sz w:val="20"/>
          <w:szCs w:val="20"/>
          <w:lang w:eastAsia="ru-RU"/>
        </w:rPr>
        <w:br/>
        <w:t>• Депозит (600 евро/бронирование).</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Дополнительные условия</w:t>
      </w:r>
      <w:r w:rsidR="00701B13" w:rsidRPr="00701B13">
        <w:rPr>
          <w:rFonts w:ascii="Times New Roman" w:eastAsia="Times New Roman" w:hAnsi="Times New Roman" w:cs="Times New Roman"/>
          <w:sz w:val="20"/>
          <w:szCs w:val="20"/>
          <w:lang w:eastAsia="ru-RU"/>
        </w:rPr>
        <w:br/>
        <w:t xml:space="preserve">• Вилла не сдается молодежным группам младше 30 </w:t>
      </w:r>
      <w:proofErr w:type="gramStart"/>
      <w:r w:rsidR="00701B13" w:rsidRPr="00701B13">
        <w:rPr>
          <w:rFonts w:ascii="Times New Roman" w:eastAsia="Times New Roman" w:hAnsi="Times New Roman" w:cs="Times New Roman"/>
          <w:sz w:val="20"/>
          <w:szCs w:val="20"/>
          <w:lang w:eastAsia="ru-RU"/>
        </w:rPr>
        <w:t>лет.</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Курение на территории виллы запрещено.</w:t>
      </w:r>
      <w:r w:rsidR="00701B13" w:rsidRPr="00701B13">
        <w:rPr>
          <w:rFonts w:ascii="Times New Roman" w:eastAsia="Times New Roman" w:hAnsi="Times New Roman" w:cs="Times New Roman"/>
          <w:sz w:val="20"/>
          <w:szCs w:val="20"/>
          <w:lang w:eastAsia="ru-RU"/>
        </w:rPr>
        <w:br/>
        <w:t>• Размещение домашних животных не допускается.</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Условия бронирования</w:t>
      </w:r>
      <w:r w:rsidR="00701B13" w:rsidRPr="00701B13">
        <w:rPr>
          <w:rFonts w:ascii="Times New Roman" w:eastAsia="Times New Roman" w:hAnsi="Times New Roman" w:cs="Times New Roman"/>
          <w:sz w:val="20"/>
          <w:szCs w:val="20"/>
          <w:lang w:eastAsia="ru-RU"/>
        </w:rPr>
        <w:br/>
        <w:t>• Пол</w:t>
      </w:r>
      <w:r w:rsidR="00B11F87">
        <w:rPr>
          <w:rFonts w:ascii="Times New Roman" w:eastAsia="Times New Roman" w:hAnsi="Times New Roman" w:cs="Times New Roman"/>
          <w:sz w:val="20"/>
          <w:szCs w:val="20"/>
          <w:lang w:eastAsia="ru-RU"/>
        </w:rPr>
        <w:t>итика отмены: полный возврат при отмене</w:t>
      </w:r>
      <w:r w:rsidR="00701B13" w:rsidRPr="00701B13">
        <w:rPr>
          <w:rFonts w:ascii="Times New Roman" w:eastAsia="Times New Roman" w:hAnsi="Times New Roman" w:cs="Times New Roman"/>
          <w:sz w:val="20"/>
          <w:szCs w:val="20"/>
          <w:lang w:eastAsia="ru-RU"/>
        </w:rPr>
        <w:t xml:space="preserve"> бронирования за 60 дней и более до даты заезда. Если бронирование отменяется за 59-30 дней до заезда, возвращается только половина суммы. В случае отмены</w:t>
      </w:r>
      <w:r w:rsidR="00B74196">
        <w:rPr>
          <w:rFonts w:ascii="Times New Roman" w:eastAsia="Times New Roman" w:hAnsi="Times New Roman" w:cs="Times New Roman"/>
          <w:sz w:val="20"/>
          <w:szCs w:val="20"/>
          <w:lang w:eastAsia="ru-RU"/>
        </w:rPr>
        <w:t xml:space="preserve"> за меньше чем 30 дней,</w:t>
      </w:r>
      <w:r w:rsidR="00701B13" w:rsidRPr="00701B13">
        <w:rPr>
          <w:rFonts w:ascii="Times New Roman" w:eastAsia="Times New Roman" w:hAnsi="Times New Roman" w:cs="Times New Roman"/>
          <w:sz w:val="20"/>
          <w:szCs w:val="20"/>
          <w:lang w:eastAsia="ru-RU"/>
        </w:rPr>
        <w:t xml:space="preserve"> возврат не </w:t>
      </w:r>
      <w:proofErr w:type="gramStart"/>
      <w:r w:rsidR="00701B13" w:rsidRPr="00701B13">
        <w:rPr>
          <w:rFonts w:ascii="Times New Roman" w:eastAsia="Times New Roman" w:hAnsi="Times New Roman" w:cs="Times New Roman"/>
          <w:sz w:val="20"/>
          <w:szCs w:val="20"/>
          <w:lang w:eastAsia="ru-RU"/>
        </w:rPr>
        <w:t>производится.</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В высокий сезон с 29/04/2024 по 30/09/2024 минимальный срок бронирования — неделя.</w:t>
      </w:r>
      <w:r w:rsidR="00701B13" w:rsidRPr="00701B13">
        <w:rPr>
          <w:rFonts w:ascii="Times New Roman" w:eastAsia="Times New Roman" w:hAnsi="Times New Roman" w:cs="Times New Roman"/>
          <w:sz w:val="20"/>
          <w:szCs w:val="20"/>
          <w:lang w:eastAsia="ru-RU"/>
        </w:rPr>
        <w:br/>
        <w:t>• В низкий сезон условия бронирования изменяются. Можно забронировать на меньший срок. Свяжитесь с нами для уточнения условий проживания.</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Бронирование</w:t>
      </w:r>
      <w:r w:rsidR="00701B13" w:rsidRPr="00701B13">
        <w:rPr>
          <w:rFonts w:ascii="Times New Roman" w:eastAsia="Times New Roman" w:hAnsi="Times New Roman" w:cs="Times New Roman"/>
          <w:sz w:val="20"/>
          <w:szCs w:val="20"/>
          <w:lang w:eastAsia="ru-RU"/>
        </w:rPr>
        <w:br/>
        <w:t>Вы може</w:t>
      </w:r>
      <w:r>
        <w:rPr>
          <w:rFonts w:ascii="Times New Roman" w:eastAsia="Times New Roman" w:hAnsi="Times New Roman" w:cs="Times New Roman"/>
          <w:sz w:val="20"/>
          <w:szCs w:val="20"/>
          <w:lang w:eastAsia="ru-RU"/>
        </w:rPr>
        <w:t xml:space="preserve">те забронировать виллу </w:t>
      </w:r>
      <w:proofErr w:type="spellStart"/>
      <w:r>
        <w:rPr>
          <w:rFonts w:ascii="Times New Roman" w:eastAsia="Times New Roman" w:hAnsi="Times New Roman" w:cs="Times New Roman"/>
          <w:sz w:val="20"/>
          <w:szCs w:val="20"/>
          <w:lang w:eastAsia="ru-RU"/>
        </w:rPr>
        <w:t>Blau</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Mar</w:t>
      </w:r>
      <w:proofErr w:type="spellEnd"/>
      <w:r>
        <w:rPr>
          <w:rFonts w:ascii="Times New Roman" w:eastAsia="Times New Roman" w:hAnsi="Times New Roman" w:cs="Times New Roman"/>
          <w:sz w:val="20"/>
          <w:szCs w:val="20"/>
          <w:lang w:eastAsia="ru-RU"/>
        </w:rPr>
        <w:t>:</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w:t>
      </w:r>
      <w:proofErr w:type="spellStart"/>
      <w:r w:rsidR="00701B13" w:rsidRPr="00701B13">
        <w:rPr>
          <w:rFonts w:ascii="Times New Roman" w:eastAsia="Times New Roman" w:hAnsi="Times New Roman" w:cs="Times New Roman"/>
          <w:sz w:val="20"/>
          <w:szCs w:val="20"/>
          <w:lang w:eastAsia="ru-RU"/>
        </w:rPr>
        <w:t>WhatsApp</w:t>
      </w:r>
      <w:proofErr w:type="spellEnd"/>
      <w:r w:rsidR="00701B13" w:rsidRPr="00701B13">
        <w:rPr>
          <w:rFonts w:ascii="Times New Roman" w:eastAsia="Times New Roman" w:hAnsi="Times New Roman" w:cs="Times New Roman"/>
          <w:sz w:val="20"/>
          <w:szCs w:val="20"/>
          <w:lang w:eastAsia="ru-RU"/>
        </w:rPr>
        <w:t xml:space="preserve">: +34 634 319 177, сайт: </w:t>
      </w:r>
      <w:hyperlink r:id="rId5" w:history="1">
        <w:r w:rsidR="00701B13" w:rsidRPr="00886411">
          <w:rPr>
            <w:rStyle w:val="a4"/>
            <w:rFonts w:ascii="Times New Roman" w:eastAsia="Times New Roman" w:hAnsi="Times New Roman" w:cs="Times New Roman"/>
            <w:sz w:val="20"/>
            <w:szCs w:val="20"/>
            <w:lang w:eastAsia="ru-RU"/>
          </w:rPr>
          <w:t>blau-mar.es</w:t>
        </w:r>
      </w:hyperlink>
      <w:r w:rsidR="00701B13" w:rsidRPr="00701B13">
        <w:rPr>
          <w:rFonts w:ascii="Times New Roman" w:eastAsia="Times New Roman" w:hAnsi="Times New Roman" w:cs="Times New Roman"/>
          <w:sz w:val="20"/>
          <w:szCs w:val="20"/>
          <w:lang w:eastAsia="ru-RU"/>
        </w:rPr>
        <w:t>.</w:t>
      </w:r>
      <w:r w:rsidR="00701B13" w:rsidRPr="00701B13">
        <w:rPr>
          <w:rFonts w:ascii="Times New Roman" w:eastAsia="Times New Roman" w:hAnsi="Times New Roman" w:cs="Times New Roman"/>
          <w:sz w:val="20"/>
          <w:szCs w:val="20"/>
          <w:lang w:eastAsia="ru-RU"/>
        </w:rPr>
        <w:br/>
        <w:t>• Часы работы службы поддержки: понедельник, вторник, среда, пятница с 10:00 до 17:00, четверг с 14:00 до 17:00.</w:t>
      </w:r>
    </w:p>
    <w:p w:rsidR="00B47124" w:rsidRPr="00886411" w:rsidRDefault="00B47124" w:rsidP="00886411">
      <w:pPr>
        <w:spacing w:after="0" w:line="240" w:lineRule="auto"/>
        <w:contextualSpacing/>
        <w:jc w:val="both"/>
        <w:rPr>
          <w:rFonts w:ascii="Times New Roman" w:eastAsia="Times New Roman" w:hAnsi="Times New Roman" w:cs="Times New Roman"/>
          <w:color w:val="000000" w:themeColor="text1"/>
          <w:sz w:val="20"/>
          <w:szCs w:val="20"/>
          <w:lang w:eastAsia="ru-RU"/>
        </w:rPr>
      </w:pPr>
    </w:p>
    <w:p w:rsid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Оплата</w:t>
      </w:r>
      <w:r w:rsidRPr="00701B13">
        <w:rPr>
          <w:rFonts w:ascii="Times New Roman" w:eastAsia="Times New Roman" w:hAnsi="Times New Roman" w:cs="Times New Roman"/>
          <w:sz w:val="20"/>
          <w:szCs w:val="20"/>
          <w:lang w:eastAsia="ru-RU"/>
        </w:rPr>
        <w:br/>
        <w:t xml:space="preserve">• </w:t>
      </w:r>
      <w:r w:rsidRPr="00886411">
        <w:rPr>
          <w:rFonts w:ascii="Times New Roman" w:eastAsia="Times New Roman" w:hAnsi="Times New Roman" w:cs="Times New Roman"/>
          <w:bCs/>
          <w:sz w:val="20"/>
          <w:szCs w:val="20"/>
          <w:lang w:eastAsia="ru-RU"/>
        </w:rPr>
        <w:t>БАНКОВСКИЙ ПЕРЕВОД</w:t>
      </w:r>
      <w:r w:rsidRPr="00886411">
        <w:rPr>
          <w:rFonts w:ascii="Times New Roman" w:eastAsia="Times New Roman" w:hAnsi="Times New Roman" w:cs="Times New Roman"/>
          <w:b/>
          <w:bCs/>
          <w:sz w:val="20"/>
          <w:szCs w:val="20"/>
          <w:lang w:eastAsia="ru-RU"/>
        </w:rPr>
        <w:t>.</w:t>
      </w:r>
      <w:r w:rsidRPr="00701B13">
        <w:rPr>
          <w:rFonts w:ascii="Times New Roman" w:eastAsia="Times New Roman" w:hAnsi="Times New Roman" w:cs="Times New Roman"/>
          <w:sz w:val="20"/>
          <w:szCs w:val="20"/>
          <w:lang w:eastAsia="ru-RU"/>
        </w:rPr>
        <w:t xml:space="preserve"> Необходимо предоставить подтверждение платежа в течение 4 дней. Администрация не несет расходы на операцию. Если подтверждение не будет получено, бронь автоматически отменяется.</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Default="00886411"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Заезд</w:t>
      </w:r>
      <w:r w:rsidRPr="00886411">
        <w:rPr>
          <w:rFonts w:ascii="Times New Roman" w:eastAsia="Times New Roman" w:hAnsi="Times New Roman" w:cs="Times New Roman"/>
          <w:b/>
          <w:bCs/>
          <w:sz w:val="20"/>
          <w:szCs w:val="20"/>
          <w:lang w:eastAsia="ru-RU"/>
        </w:rPr>
        <w:t xml:space="preserve"> </w:t>
      </w:r>
      <w:r w:rsidR="00701B13" w:rsidRPr="00886411">
        <w:rPr>
          <w:rFonts w:ascii="Times New Roman" w:eastAsia="Times New Roman" w:hAnsi="Times New Roman" w:cs="Times New Roman"/>
          <w:b/>
          <w:bCs/>
          <w:sz w:val="20"/>
          <w:szCs w:val="20"/>
          <w:lang w:eastAsia="ru-RU"/>
        </w:rPr>
        <w:t xml:space="preserve">/ </w:t>
      </w:r>
      <w:r w:rsidR="00701B13" w:rsidRPr="00886411">
        <w:rPr>
          <w:rFonts w:ascii="Times New Roman" w:eastAsia="Times New Roman" w:hAnsi="Times New Roman" w:cs="Times New Roman"/>
          <w:b/>
          <w:bCs/>
          <w:sz w:val="20"/>
          <w:szCs w:val="20"/>
          <w:lang w:val="en-US" w:eastAsia="ru-RU"/>
        </w:rPr>
        <w:t>Check</w:t>
      </w:r>
      <w:r w:rsidR="00701B13" w:rsidRPr="00886411">
        <w:rPr>
          <w:rFonts w:ascii="Times New Roman" w:eastAsia="Times New Roman" w:hAnsi="Times New Roman" w:cs="Times New Roman"/>
          <w:b/>
          <w:bCs/>
          <w:sz w:val="20"/>
          <w:szCs w:val="20"/>
          <w:lang w:eastAsia="ru-RU"/>
        </w:rPr>
        <w:t>-</w:t>
      </w:r>
      <w:r w:rsidR="00701B13" w:rsidRPr="00886411">
        <w:rPr>
          <w:rFonts w:ascii="Times New Roman" w:eastAsia="Times New Roman" w:hAnsi="Times New Roman" w:cs="Times New Roman"/>
          <w:b/>
          <w:bCs/>
          <w:sz w:val="20"/>
          <w:szCs w:val="20"/>
          <w:lang w:val="en-US" w:eastAsia="ru-RU"/>
        </w:rPr>
        <w:t>in</w:t>
      </w:r>
      <w:r w:rsidR="00701B13" w:rsidRPr="00701B13">
        <w:rPr>
          <w:rFonts w:ascii="Times New Roman" w:eastAsia="Times New Roman" w:hAnsi="Times New Roman" w:cs="Times New Roman"/>
          <w:sz w:val="20"/>
          <w:szCs w:val="20"/>
          <w:lang w:eastAsia="ru-RU"/>
        </w:rPr>
        <w:br/>
        <w:t xml:space="preserve">• </w:t>
      </w:r>
      <w:proofErr w:type="gramStart"/>
      <w:r w:rsidR="00701B13" w:rsidRPr="00701B13">
        <w:rPr>
          <w:rFonts w:ascii="Times New Roman" w:eastAsia="Times New Roman" w:hAnsi="Times New Roman" w:cs="Times New Roman"/>
          <w:sz w:val="20"/>
          <w:szCs w:val="20"/>
          <w:lang w:eastAsia="ru-RU"/>
        </w:rPr>
        <w:t>В</w:t>
      </w:r>
      <w:proofErr w:type="gramEnd"/>
      <w:r w:rsidR="00701B13" w:rsidRPr="00701B13">
        <w:rPr>
          <w:rFonts w:ascii="Times New Roman" w:eastAsia="Times New Roman" w:hAnsi="Times New Roman" w:cs="Times New Roman"/>
          <w:sz w:val="20"/>
          <w:szCs w:val="20"/>
          <w:lang w:eastAsia="ru-RU"/>
        </w:rPr>
        <w:t xml:space="preserve"> высокий сезон</w:t>
      </w:r>
      <w:r w:rsidRPr="00886411">
        <w:rPr>
          <w:rFonts w:ascii="Times New Roman" w:eastAsia="Times New Roman" w:hAnsi="Times New Roman" w:cs="Times New Roman"/>
          <w:sz w:val="20"/>
          <w:szCs w:val="20"/>
          <w:lang w:eastAsia="ru-RU"/>
        </w:rPr>
        <w:t>: заезд</w:t>
      </w:r>
      <w:r w:rsidR="00701B13" w:rsidRPr="00701B13">
        <w:rPr>
          <w:rFonts w:ascii="Times New Roman" w:eastAsia="Times New Roman" w:hAnsi="Times New Roman" w:cs="Times New Roman"/>
          <w:sz w:val="20"/>
          <w:szCs w:val="20"/>
          <w:lang w:eastAsia="ru-RU"/>
        </w:rPr>
        <w:t xml:space="preserve"> и </w:t>
      </w:r>
      <w:r w:rsidRPr="00886411">
        <w:rPr>
          <w:rFonts w:ascii="Times New Roman" w:eastAsia="Times New Roman" w:hAnsi="Times New Roman" w:cs="Times New Roman"/>
          <w:sz w:val="20"/>
          <w:szCs w:val="20"/>
          <w:lang w:eastAsia="ru-RU"/>
        </w:rPr>
        <w:t>выезд</w:t>
      </w:r>
      <w:r w:rsidR="00701B13" w:rsidRPr="00701B13">
        <w:rPr>
          <w:rFonts w:ascii="Times New Roman" w:eastAsia="Times New Roman" w:hAnsi="Times New Roman" w:cs="Times New Roman"/>
          <w:sz w:val="20"/>
          <w:szCs w:val="20"/>
          <w:lang w:eastAsia="ru-RU"/>
        </w:rPr>
        <w:t xml:space="preserve"> по субботам: Время </w:t>
      </w:r>
      <w:r w:rsidRPr="00886411">
        <w:rPr>
          <w:rFonts w:ascii="Times New Roman" w:eastAsia="Times New Roman" w:hAnsi="Times New Roman" w:cs="Times New Roman"/>
          <w:sz w:val="20"/>
          <w:szCs w:val="20"/>
          <w:lang w:eastAsia="ru-RU"/>
        </w:rPr>
        <w:t>заезда</w:t>
      </w:r>
      <w:r w:rsidR="00701B13" w:rsidRPr="00701B1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w:t>
      </w:r>
      <w:r w:rsidR="00701B13" w:rsidRPr="00701B13">
        <w:rPr>
          <w:rFonts w:ascii="Times New Roman" w:eastAsia="Times New Roman" w:hAnsi="Times New Roman" w:cs="Times New Roman"/>
          <w:sz w:val="20"/>
          <w:szCs w:val="20"/>
          <w:lang w:eastAsia="ru-RU"/>
        </w:rPr>
        <w:t xml:space="preserve"> 16:00</w:t>
      </w:r>
      <w:r>
        <w:rPr>
          <w:rFonts w:ascii="Times New Roman" w:eastAsia="Times New Roman" w:hAnsi="Times New Roman" w:cs="Times New Roman"/>
          <w:sz w:val="20"/>
          <w:szCs w:val="20"/>
          <w:lang w:eastAsia="ru-RU"/>
        </w:rPr>
        <w:t>ч</w:t>
      </w:r>
      <w:r w:rsidR="00701B13" w:rsidRPr="00701B13">
        <w:rPr>
          <w:rFonts w:ascii="Times New Roman" w:eastAsia="Times New Roman" w:hAnsi="Times New Roman" w:cs="Times New Roman"/>
          <w:sz w:val="20"/>
          <w:szCs w:val="20"/>
          <w:lang w:eastAsia="ru-RU"/>
        </w:rPr>
        <w:t xml:space="preserve">, </w:t>
      </w:r>
      <w:r w:rsidRPr="00886411">
        <w:rPr>
          <w:rFonts w:ascii="Times New Roman" w:eastAsia="Times New Roman" w:hAnsi="Times New Roman" w:cs="Times New Roman"/>
          <w:sz w:val="20"/>
          <w:szCs w:val="20"/>
          <w:lang w:eastAsia="ru-RU"/>
        </w:rPr>
        <w:t>выезда</w:t>
      </w:r>
      <w:r w:rsidR="00701B13" w:rsidRPr="00701B13">
        <w:rPr>
          <w:rFonts w:ascii="Times New Roman" w:eastAsia="Times New Roman" w:hAnsi="Times New Roman" w:cs="Times New Roman"/>
          <w:sz w:val="20"/>
          <w:szCs w:val="20"/>
          <w:lang w:eastAsia="ru-RU"/>
        </w:rPr>
        <w:t>: до 10:00</w:t>
      </w:r>
      <w:r>
        <w:rPr>
          <w:rFonts w:ascii="Times New Roman" w:eastAsia="Times New Roman" w:hAnsi="Times New Roman" w:cs="Times New Roman"/>
          <w:sz w:val="20"/>
          <w:szCs w:val="20"/>
          <w:lang w:eastAsia="ru-RU"/>
        </w:rPr>
        <w:t>ч</w:t>
      </w:r>
      <w:r w:rsidR="00701B13" w:rsidRPr="00701B13">
        <w:rPr>
          <w:rFonts w:ascii="Times New Roman" w:eastAsia="Times New Roman" w:hAnsi="Times New Roman" w:cs="Times New Roman"/>
          <w:sz w:val="20"/>
          <w:szCs w:val="20"/>
          <w:lang w:eastAsia="ru-RU"/>
        </w:rPr>
        <w:t>.</w:t>
      </w:r>
      <w:r w:rsidR="00701B13" w:rsidRPr="00701B13">
        <w:rPr>
          <w:rFonts w:ascii="Times New Roman" w:eastAsia="Times New Roman" w:hAnsi="Times New Roman" w:cs="Times New Roman"/>
          <w:sz w:val="20"/>
          <w:szCs w:val="20"/>
          <w:lang w:eastAsia="ru-RU"/>
        </w:rPr>
        <w:br/>
        <w:t xml:space="preserve">• В низкий сезон время </w:t>
      </w:r>
      <w:r>
        <w:rPr>
          <w:rFonts w:ascii="Times New Roman" w:eastAsia="Times New Roman" w:hAnsi="Times New Roman" w:cs="Times New Roman"/>
          <w:sz w:val="20"/>
          <w:szCs w:val="20"/>
          <w:lang w:eastAsia="ru-RU"/>
        </w:rPr>
        <w:t>заезда/</w:t>
      </w:r>
      <w:proofErr w:type="spellStart"/>
      <w:r w:rsidR="00701B13" w:rsidRPr="00701B13">
        <w:rPr>
          <w:rFonts w:ascii="Times New Roman" w:eastAsia="Times New Roman" w:hAnsi="Times New Roman" w:cs="Times New Roman"/>
          <w:sz w:val="20"/>
          <w:szCs w:val="20"/>
          <w:lang w:eastAsia="ru-RU"/>
        </w:rPr>
        <w:t>check-in</w:t>
      </w:r>
      <w:proofErr w:type="spellEnd"/>
      <w:r w:rsidR="00701B13" w:rsidRPr="00701B13">
        <w:rPr>
          <w:rFonts w:ascii="Times New Roman" w:eastAsia="Times New Roman" w:hAnsi="Times New Roman" w:cs="Times New Roman"/>
          <w:sz w:val="20"/>
          <w:szCs w:val="20"/>
          <w:lang w:eastAsia="ru-RU"/>
        </w:rPr>
        <w:t xml:space="preserve"> и </w:t>
      </w:r>
      <w:r>
        <w:rPr>
          <w:rFonts w:ascii="Times New Roman" w:eastAsia="Times New Roman" w:hAnsi="Times New Roman" w:cs="Times New Roman"/>
          <w:sz w:val="20"/>
          <w:szCs w:val="20"/>
          <w:lang w:eastAsia="ru-RU"/>
        </w:rPr>
        <w:t>выезда/</w:t>
      </w:r>
      <w:proofErr w:type="spellStart"/>
      <w:r w:rsidR="00701B13" w:rsidRPr="00701B13">
        <w:rPr>
          <w:rFonts w:ascii="Times New Roman" w:eastAsia="Times New Roman" w:hAnsi="Times New Roman" w:cs="Times New Roman"/>
          <w:sz w:val="20"/>
          <w:szCs w:val="20"/>
          <w:lang w:eastAsia="ru-RU"/>
        </w:rPr>
        <w:t>check-out</w:t>
      </w:r>
      <w:proofErr w:type="spellEnd"/>
      <w:r w:rsidR="00701B13" w:rsidRPr="00701B13">
        <w:rPr>
          <w:rFonts w:ascii="Times New Roman" w:eastAsia="Times New Roman" w:hAnsi="Times New Roman" w:cs="Times New Roman"/>
          <w:sz w:val="20"/>
          <w:szCs w:val="20"/>
          <w:lang w:eastAsia="ru-RU"/>
        </w:rPr>
        <w:t xml:space="preserve"> может изменяться. Свяжитесь с нами для уточнения условий </w:t>
      </w:r>
      <w:proofErr w:type="gramStart"/>
      <w:r w:rsidR="00701B13" w:rsidRPr="00701B13">
        <w:rPr>
          <w:rFonts w:ascii="Times New Roman" w:eastAsia="Times New Roman" w:hAnsi="Times New Roman" w:cs="Times New Roman"/>
          <w:sz w:val="20"/>
          <w:szCs w:val="20"/>
          <w:lang w:eastAsia="ru-RU"/>
        </w:rPr>
        <w:t>проживания.</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Вход с животными не допускается.</w:t>
      </w:r>
      <w:r w:rsidR="00701B13" w:rsidRPr="00701B13">
        <w:rPr>
          <w:rFonts w:ascii="Times New Roman" w:eastAsia="Times New Roman" w:hAnsi="Times New Roman" w:cs="Times New Roman"/>
          <w:sz w:val="20"/>
          <w:szCs w:val="20"/>
          <w:lang w:eastAsia="ru-RU"/>
        </w:rPr>
        <w:br/>
        <w:t xml:space="preserve">• Обязательно пройти онлайн-регистрацию не позднее, чем за 5 дней до приезда. Необходимо предоставить данные всех гостей (включая детей). В случае отсутствия регистрации гостей в соответствии с законодательством Испании, доступ к вилле не будет предоставлен. В этом случае </w:t>
      </w:r>
      <w:r w:rsidR="00B74196">
        <w:rPr>
          <w:rFonts w:ascii="Times New Roman" w:eastAsia="Times New Roman" w:hAnsi="Times New Roman" w:cs="Times New Roman"/>
          <w:sz w:val="20"/>
          <w:szCs w:val="20"/>
          <w:lang w:eastAsia="ru-RU"/>
        </w:rPr>
        <w:t xml:space="preserve">оплата за бронь не </w:t>
      </w:r>
      <w:proofErr w:type="gramStart"/>
      <w:r w:rsidR="00B74196">
        <w:rPr>
          <w:rFonts w:ascii="Times New Roman" w:eastAsia="Times New Roman" w:hAnsi="Times New Roman" w:cs="Times New Roman"/>
          <w:sz w:val="20"/>
          <w:szCs w:val="20"/>
          <w:lang w:eastAsia="ru-RU"/>
        </w:rPr>
        <w:t>возвращается.</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Вилла </w:t>
      </w:r>
      <w:proofErr w:type="spellStart"/>
      <w:r w:rsidR="00701B13" w:rsidRPr="00701B13">
        <w:rPr>
          <w:rFonts w:ascii="Times New Roman" w:eastAsia="Times New Roman" w:hAnsi="Times New Roman" w:cs="Times New Roman"/>
          <w:sz w:val="20"/>
          <w:szCs w:val="20"/>
          <w:lang w:eastAsia="ru-RU"/>
        </w:rPr>
        <w:t>Blau</w:t>
      </w:r>
      <w:proofErr w:type="spellEnd"/>
      <w:r w:rsidR="00701B13" w:rsidRPr="00701B13">
        <w:rPr>
          <w:rFonts w:ascii="Times New Roman" w:eastAsia="Times New Roman" w:hAnsi="Times New Roman" w:cs="Times New Roman"/>
          <w:sz w:val="20"/>
          <w:szCs w:val="20"/>
          <w:lang w:eastAsia="ru-RU"/>
        </w:rPr>
        <w:t xml:space="preserve"> </w:t>
      </w:r>
      <w:proofErr w:type="spellStart"/>
      <w:r w:rsidR="00701B13" w:rsidRPr="00701B13">
        <w:rPr>
          <w:rFonts w:ascii="Times New Roman" w:eastAsia="Times New Roman" w:hAnsi="Times New Roman" w:cs="Times New Roman"/>
          <w:sz w:val="20"/>
          <w:szCs w:val="20"/>
          <w:lang w:eastAsia="ru-RU"/>
        </w:rPr>
        <w:t>Mar</w:t>
      </w:r>
      <w:proofErr w:type="spellEnd"/>
      <w:r w:rsidR="00701B13" w:rsidRPr="00701B13">
        <w:rPr>
          <w:rFonts w:ascii="Times New Roman" w:eastAsia="Times New Roman" w:hAnsi="Times New Roman" w:cs="Times New Roman"/>
          <w:sz w:val="20"/>
          <w:szCs w:val="20"/>
          <w:lang w:eastAsia="ru-RU"/>
        </w:rPr>
        <w:t xml:space="preserve"> оборудована электронным доступом с </w:t>
      </w:r>
      <w:r w:rsidR="00B74196">
        <w:rPr>
          <w:rFonts w:ascii="Times New Roman" w:eastAsia="Times New Roman" w:hAnsi="Times New Roman" w:cs="Times New Roman"/>
          <w:sz w:val="20"/>
          <w:szCs w:val="20"/>
          <w:lang w:eastAsia="ru-RU"/>
        </w:rPr>
        <w:t>кодом</w:t>
      </w:r>
      <w:r w:rsidR="00701B13" w:rsidRPr="00701B13">
        <w:rPr>
          <w:rFonts w:ascii="Times New Roman" w:eastAsia="Times New Roman" w:hAnsi="Times New Roman" w:cs="Times New Roman"/>
          <w:sz w:val="20"/>
          <w:szCs w:val="20"/>
          <w:lang w:eastAsia="ru-RU"/>
        </w:rPr>
        <w:t xml:space="preserve">, который вы получите за два дня до прибытия с </w:t>
      </w:r>
      <w:r w:rsidR="00B74196">
        <w:rPr>
          <w:rFonts w:ascii="Times New Roman" w:eastAsia="Times New Roman" w:hAnsi="Times New Roman" w:cs="Times New Roman"/>
          <w:sz w:val="20"/>
          <w:szCs w:val="20"/>
          <w:lang w:eastAsia="ru-RU"/>
        </w:rPr>
        <w:t>подробной инструкцией. В случае необходимости</w:t>
      </w:r>
      <w:r w:rsidR="006972C0">
        <w:rPr>
          <w:rFonts w:ascii="Times New Roman" w:eastAsia="Times New Roman" w:hAnsi="Times New Roman" w:cs="Times New Roman"/>
          <w:sz w:val="20"/>
          <w:szCs w:val="20"/>
          <w:lang w:eastAsia="ru-RU"/>
        </w:rPr>
        <w:t xml:space="preserve"> приезда персонала виллы</w:t>
      </w:r>
      <w:r w:rsidR="00B74196">
        <w:rPr>
          <w:rFonts w:ascii="Times New Roman" w:eastAsia="Times New Roman" w:hAnsi="Times New Roman" w:cs="Times New Roman"/>
          <w:sz w:val="20"/>
          <w:szCs w:val="20"/>
          <w:lang w:eastAsia="ru-RU"/>
        </w:rPr>
        <w:t>, вызванной по вине</w:t>
      </w:r>
      <w:r w:rsidR="006972C0">
        <w:rPr>
          <w:rFonts w:ascii="Times New Roman" w:eastAsia="Times New Roman" w:hAnsi="Times New Roman" w:cs="Times New Roman"/>
          <w:sz w:val="20"/>
          <w:szCs w:val="20"/>
          <w:lang w:eastAsia="ru-RU"/>
        </w:rPr>
        <w:t xml:space="preserve"> гостя/</w:t>
      </w:r>
      <w:r w:rsidR="00B74196">
        <w:rPr>
          <w:rFonts w:ascii="Times New Roman" w:eastAsia="Times New Roman" w:hAnsi="Times New Roman" w:cs="Times New Roman"/>
          <w:sz w:val="20"/>
          <w:szCs w:val="20"/>
          <w:lang w:eastAsia="ru-RU"/>
        </w:rPr>
        <w:t>арендатора</w:t>
      </w:r>
      <w:r w:rsidR="00701B13" w:rsidRPr="00701B13">
        <w:rPr>
          <w:rFonts w:ascii="Times New Roman" w:eastAsia="Times New Roman" w:hAnsi="Times New Roman" w:cs="Times New Roman"/>
          <w:sz w:val="20"/>
          <w:szCs w:val="20"/>
          <w:lang w:eastAsia="ru-RU"/>
        </w:rPr>
        <w:t>, например, организация доступа</w:t>
      </w:r>
      <w:r w:rsidR="006972C0">
        <w:rPr>
          <w:rFonts w:ascii="Times New Roman" w:eastAsia="Times New Roman" w:hAnsi="Times New Roman" w:cs="Times New Roman"/>
          <w:sz w:val="20"/>
          <w:szCs w:val="20"/>
          <w:lang w:eastAsia="ru-RU"/>
        </w:rPr>
        <w:t xml:space="preserve"> на виллу </w:t>
      </w:r>
      <w:proofErr w:type="gramStart"/>
      <w:r w:rsidR="006972C0">
        <w:rPr>
          <w:rFonts w:ascii="Times New Roman" w:eastAsia="Times New Roman" w:hAnsi="Times New Roman" w:cs="Times New Roman"/>
          <w:sz w:val="20"/>
          <w:szCs w:val="20"/>
          <w:lang w:eastAsia="ru-RU"/>
        </w:rPr>
        <w:t>вне рабочее время</w:t>
      </w:r>
      <w:proofErr w:type="gramEnd"/>
      <w:r w:rsidR="006972C0">
        <w:rPr>
          <w:rFonts w:ascii="Times New Roman" w:eastAsia="Times New Roman" w:hAnsi="Times New Roman" w:cs="Times New Roman"/>
          <w:sz w:val="20"/>
          <w:szCs w:val="20"/>
          <w:lang w:eastAsia="ru-RU"/>
        </w:rPr>
        <w:t xml:space="preserve"> </w:t>
      </w:r>
      <w:r w:rsidR="00701B13" w:rsidRPr="00701B13">
        <w:rPr>
          <w:rFonts w:ascii="Times New Roman" w:eastAsia="Times New Roman" w:hAnsi="Times New Roman" w:cs="Times New Roman"/>
          <w:sz w:val="20"/>
          <w:szCs w:val="20"/>
          <w:lang w:eastAsia="ru-RU"/>
        </w:rPr>
        <w:t>или регистрация</w:t>
      </w:r>
      <w:r w:rsidR="006972C0">
        <w:rPr>
          <w:rFonts w:ascii="Times New Roman" w:eastAsia="Times New Roman" w:hAnsi="Times New Roman" w:cs="Times New Roman"/>
          <w:sz w:val="20"/>
          <w:szCs w:val="20"/>
          <w:lang w:eastAsia="ru-RU"/>
        </w:rPr>
        <w:t xml:space="preserve"> гостей</w:t>
      </w:r>
      <w:r w:rsidR="00701B13" w:rsidRPr="00701B13">
        <w:rPr>
          <w:rFonts w:ascii="Times New Roman" w:eastAsia="Times New Roman" w:hAnsi="Times New Roman" w:cs="Times New Roman"/>
          <w:sz w:val="20"/>
          <w:szCs w:val="20"/>
          <w:lang w:eastAsia="ru-RU"/>
        </w:rPr>
        <w:t>, не сделанная заранее, будет взиматься дополнительная плата в размере 100€.</w:t>
      </w:r>
    </w:p>
    <w:p w:rsidR="00886411" w:rsidRPr="00701B13" w:rsidRDefault="00886411"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 xml:space="preserve">Выезд / </w:t>
      </w:r>
      <w:proofErr w:type="spellStart"/>
      <w:r w:rsidRPr="00886411">
        <w:rPr>
          <w:rFonts w:ascii="Times New Roman" w:eastAsia="Times New Roman" w:hAnsi="Times New Roman" w:cs="Times New Roman"/>
          <w:b/>
          <w:bCs/>
          <w:sz w:val="20"/>
          <w:szCs w:val="20"/>
          <w:lang w:eastAsia="ru-RU"/>
        </w:rPr>
        <w:t>Check-out</w:t>
      </w:r>
      <w:proofErr w:type="spellEnd"/>
      <w:r w:rsidRPr="00701B13">
        <w:rPr>
          <w:rFonts w:ascii="Times New Roman" w:eastAsia="Times New Roman" w:hAnsi="Times New Roman" w:cs="Times New Roman"/>
          <w:sz w:val="20"/>
          <w:szCs w:val="20"/>
          <w:lang w:eastAsia="ru-RU"/>
        </w:rPr>
        <w:br/>
        <w:t>• Выезд с виллы должен быть завершен до 10:00</w:t>
      </w:r>
      <w:r w:rsidR="00886411">
        <w:rPr>
          <w:rFonts w:ascii="Times New Roman" w:eastAsia="Times New Roman" w:hAnsi="Times New Roman" w:cs="Times New Roman"/>
          <w:sz w:val="20"/>
          <w:szCs w:val="20"/>
          <w:lang w:eastAsia="ru-RU"/>
        </w:rPr>
        <w:t>ч</w:t>
      </w:r>
      <w:r w:rsidRPr="00701B13">
        <w:rPr>
          <w:rFonts w:ascii="Times New Roman" w:eastAsia="Times New Roman" w:hAnsi="Times New Roman" w:cs="Times New Roman"/>
          <w:sz w:val="20"/>
          <w:szCs w:val="20"/>
          <w:lang w:eastAsia="ru-RU"/>
        </w:rPr>
        <w:t xml:space="preserve">. Если вы хотите покинуть виллу позже, уточните возможность позднего выезда у нашего персонала и дополнительную плату за это. Это зависит от наличия свободных мест и должно быть согласовано до дня </w:t>
      </w:r>
      <w:proofErr w:type="gramStart"/>
      <w:r w:rsidRPr="00701B13">
        <w:rPr>
          <w:rFonts w:ascii="Times New Roman" w:eastAsia="Times New Roman" w:hAnsi="Times New Roman" w:cs="Times New Roman"/>
          <w:sz w:val="20"/>
          <w:szCs w:val="20"/>
          <w:lang w:eastAsia="ru-RU"/>
        </w:rPr>
        <w:t>выезда.</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Все двери должны быть за</w:t>
      </w:r>
      <w:r w:rsidR="009343DB">
        <w:rPr>
          <w:rFonts w:ascii="Times New Roman" w:eastAsia="Times New Roman" w:hAnsi="Times New Roman" w:cs="Times New Roman"/>
          <w:sz w:val="20"/>
          <w:szCs w:val="20"/>
          <w:lang w:eastAsia="ru-RU"/>
        </w:rPr>
        <w:t>крыты, а ключи оставлены в электронной ключнице</w:t>
      </w:r>
      <w:r w:rsidRPr="00701B13">
        <w:rPr>
          <w:rFonts w:ascii="Times New Roman" w:eastAsia="Times New Roman" w:hAnsi="Times New Roman" w:cs="Times New Roman"/>
          <w:sz w:val="20"/>
          <w:szCs w:val="20"/>
          <w:lang w:eastAsia="ru-RU"/>
        </w:rPr>
        <w:t>, расположенной у входа в виллу.</w:t>
      </w:r>
      <w:r w:rsidRPr="00701B13">
        <w:rPr>
          <w:rFonts w:ascii="Times New Roman" w:eastAsia="Times New Roman" w:hAnsi="Times New Roman" w:cs="Times New Roman"/>
          <w:sz w:val="20"/>
          <w:szCs w:val="20"/>
          <w:lang w:eastAsia="ru-RU"/>
        </w:rPr>
        <w:br/>
        <w:t>• Вилла должна быть оставлена в том же состоянии, в котором она была при вашем заезде: чистой и аккуратной, мебель на своих местах, посуда вымыта и убрана, мусор и остатки пищи/продуктов должны быть выброшены в</w:t>
      </w:r>
      <w:r w:rsidR="009343DB">
        <w:rPr>
          <w:rFonts w:ascii="Times New Roman" w:eastAsia="Times New Roman" w:hAnsi="Times New Roman" w:cs="Times New Roman"/>
          <w:sz w:val="20"/>
          <w:szCs w:val="20"/>
          <w:lang w:eastAsia="ru-RU"/>
        </w:rPr>
        <w:t xml:space="preserve"> мусорные</w:t>
      </w:r>
      <w:r w:rsidRPr="00701B13">
        <w:rPr>
          <w:rFonts w:ascii="Times New Roman" w:eastAsia="Times New Roman" w:hAnsi="Times New Roman" w:cs="Times New Roman"/>
          <w:sz w:val="20"/>
          <w:szCs w:val="20"/>
          <w:lang w:eastAsia="ru-RU"/>
        </w:rPr>
        <w:t xml:space="preserve"> контейнеры на улице. Несоблюдение этих норм может повлечь удержание из залога.</w:t>
      </w:r>
    </w:p>
    <w:p w:rsidR="007D1507" w:rsidRPr="00886411" w:rsidRDefault="007D1507" w:rsidP="00886411">
      <w:pPr>
        <w:spacing w:after="0" w:line="240" w:lineRule="auto"/>
        <w:contextualSpacing/>
        <w:jc w:val="both"/>
        <w:rPr>
          <w:rFonts w:ascii="Times New Roman" w:eastAsia="Times New Roman" w:hAnsi="Times New Roman" w:cs="Times New Roman"/>
          <w:color w:val="000000" w:themeColor="text1"/>
          <w:sz w:val="20"/>
          <w:szCs w:val="20"/>
          <w:lang w:eastAsia="ru-RU"/>
        </w:rPr>
      </w:pPr>
    </w:p>
    <w:p w:rsid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lastRenderedPageBreak/>
        <w:t>Поведение и правила на объекте</w:t>
      </w:r>
      <w:r w:rsidRPr="00701B13">
        <w:rPr>
          <w:rFonts w:ascii="Times New Roman" w:eastAsia="Times New Roman" w:hAnsi="Times New Roman" w:cs="Times New Roman"/>
          <w:sz w:val="20"/>
          <w:szCs w:val="20"/>
          <w:lang w:eastAsia="ru-RU"/>
        </w:rPr>
        <w:br/>
        <w:t>Лицо, оформившее бронь, несет ответственность за прав</w:t>
      </w:r>
      <w:r w:rsidRPr="00886411">
        <w:rPr>
          <w:rFonts w:ascii="Times New Roman" w:eastAsia="Times New Roman" w:hAnsi="Times New Roman" w:cs="Times New Roman"/>
          <w:sz w:val="20"/>
          <w:szCs w:val="20"/>
          <w:lang w:eastAsia="ru-RU"/>
        </w:rPr>
        <w:t xml:space="preserve">ильное поведение всех гостей. </w:t>
      </w:r>
      <w:proofErr w:type="spellStart"/>
      <w:r w:rsidRPr="00886411">
        <w:rPr>
          <w:rFonts w:ascii="Times New Roman" w:eastAsia="Times New Roman" w:hAnsi="Times New Roman" w:cs="Times New Roman"/>
          <w:sz w:val="20"/>
          <w:szCs w:val="20"/>
          <w:lang w:eastAsia="ru-RU"/>
        </w:rPr>
        <w:t>Суб</w:t>
      </w:r>
      <w:r w:rsidRPr="00701B13">
        <w:rPr>
          <w:rFonts w:ascii="Times New Roman" w:eastAsia="Times New Roman" w:hAnsi="Times New Roman" w:cs="Times New Roman"/>
          <w:sz w:val="20"/>
          <w:szCs w:val="20"/>
          <w:lang w:eastAsia="ru-RU"/>
        </w:rPr>
        <w:t>арендовать</w:t>
      </w:r>
      <w:proofErr w:type="spellEnd"/>
      <w:r w:rsidRPr="00701B13">
        <w:rPr>
          <w:rFonts w:ascii="Times New Roman" w:eastAsia="Times New Roman" w:hAnsi="Times New Roman" w:cs="Times New Roman"/>
          <w:sz w:val="20"/>
          <w:szCs w:val="20"/>
          <w:lang w:eastAsia="ru-RU"/>
        </w:rPr>
        <w:t>, делить, передавать или перепродавать наше жилье, а также использовать его в коммерческих целях запрещено.</w:t>
      </w:r>
      <w:r w:rsidRPr="00701B13">
        <w:rPr>
          <w:rFonts w:ascii="Times New Roman" w:eastAsia="Times New Roman" w:hAnsi="Times New Roman" w:cs="Times New Roman"/>
          <w:sz w:val="20"/>
          <w:szCs w:val="20"/>
          <w:lang w:eastAsia="ru-RU"/>
        </w:rPr>
        <w:br/>
        <w:t xml:space="preserve">Наши объекты расположены в жилых зданиях и районах, поэтому необходимо соблюдать следующие правила и положения. Нарушение этих норм может привести к частичному или полному удержанию залога, а также к выселению без компенсации. Согласно статье 39 </w:t>
      </w:r>
      <w:proofErr w:type="spellStart"/>
      <w:r w:rsidRPr="00701B13">
        <w:rPr>
          <w:rFonts w:ascii="Times New Roman" w:eastAsia="Times New Roman" w:hAnsi="Times New Roman" w:cs="Times New Roman"/>
          <w:sz w:val="20"/>
          <w:szCs w:val="20"/>
          <w:lang w:eastAsia="ru-RU"/>
        </w:rPr>
        <w:t>bis</w:t>
      </w:r>
      <w:proofErr w:type="spellEnd"/>
      <w:r w:rsidRPr="00701B13">
        <w:rPr>
          <w:rFonts w:ascii="Times New Roman" w:eastAsia="Times New Roman" w:hAnsi="Times New Roman" w:cs="Times New Roman"/>
          <w:sz w:val="20"/>
          <w:szCs w:val="20"/>
          <w:lang w:eastAsia="ru-RU"/>
        </w:rPr>
        <w:t xml:space="preserve"> закона 13/2002 от 21 июня о туризме, агентство имеет право запретить пребывание в жилье пользователям, нарушающим правила использования или внутреннего распорядка, а также общие правила соседства и </w:t>
      </w:r>
      <w:proofErr w:type="gramStart"/>
      <w:r w:rsidRPr="00701B13">
        <w:rPr>
          <w:rFonts w:ascii="Times New Roman" w:eastAsia="Times New Roman" w:hAnsi="Times New Roman" w:cs="Times New Roman"/>
          <w:sz w:val="20"/>
          <w:szCs w:val="20"/>
          <w:lang w:eastAsia="ru-RU"/>
        </w:rPr>
        <w:t>гигиены.</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Максимальное количество человек в вилле (включая детей) не должно превышать 10 ч</w:t>
      </w:r>
      <w:r w:rsidR="00FA2265">
        <w:rPr>
          <w:rFonts w:ascii="Times New Roman" w:eastAsia="Times New Roman" w:hAnsi="Times New Roman" w:cs="Times New Roman"/>
          <w:sz w:val="20"/>
          <w:szCs w:val="20"/>
          <w:lang w:eastAsia="ru-RU"/>
        </w:rPr>
        <w:t>еловек.</w:t>
      </w:r>
      <w:r w:rsidR="00FA2265">
        <w:rPr>
          <w:rFonts w:ascii="Times New Roman" w:eastAsia="Times New Roman" w:hAnsi="Times New Roman" w:cs="Times New Roman"/>
          <w:sz w:val="20"/>
          <w:szCs w:val="20"/>
          <w:lang w:eastAsia="ru-RU"/>
        </w:rPr>
        <w:br/>
        <w:t>• Соблюдайте часы тишины</w:t>
      </w:r>
      <w:r w:rsidRPr="00701B13">
        <w:rPr>
          <w:rFonts w:ascii="Times New Roman" w:eastAsia="Times New Roman" w:hAnsi="Times New Roman" w:cs="Times New Roman"/>
          <w:sz w:val="20"/>
          <w:szCs w:val="20"/>
          <w:lang w:eastAsia="ru-RU"/>
        </w:rPr>
        <w:t xml:space="preserve">: с 22:00 до 9:00 запрещено шуметь и нарушать спокойствие соседей. В это время категорически запрещен любой шум или </w:t>
      </w:r>
      <w:proofErr w:type="gramStart"/>
      <w:r w:rsidRPr="00701B13">
        <w:rPr>
          <w:rFonts w:ascii="Times New Roman" w:eastAsia="Times New Roman" w:hAnsi="Times New Roman" w:cs="Times New Roman"/>
          <w:sz w:val="20"/>
          <w:szCs w:val="20"/>
          <w:lang w:eastAsia="ru-RU"/>
        </w:rPr>
        <w:t>музыка.</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Подключение к интернету через WIFI — это бесплатная услуга, предоставляемая </w:t>
      </w:r>
      <w:r w:rsidR="00B70B8D">
        <w:rPr>
          <w:rFonts w:ascii="Times New Roman" w:eastAsia="Times New Roman" w:hAnsi="Times New Roman" w:cs="Times New Roman"/>
          <w:sz w:val="20"/>
          <w:szCs w:val="20"/>
          <w:lang w:eastAsia="ru-RU"/>
        </w:rPr>
        <w:t>интернет-</w:t>
      </w:r>
      <w:r w:rsidRPr="00701B13">
        <w:rPr>
          <w:rFonts w:ascii="Times New Roman" w:eastAsia="Times New Roman" w:hAnsi="Times New Roman" w:cs="Times New Roman"/>
          <w:sz w:val="20"/>
          <w:szCs w:val="20"/>
          <w:lang w:eastAsia="ru-RU"/>
        </w:rPr>
        <w:t>компанией</w:t>
      </w:r>
      <w:r w:rsidR="00B70B8D">
        <w:rPr>
          <w:rFonts w:ascii="Times New Roman" w:eastAsia="Times New Roman" w:hAnsi="Times New Roman" w:cs="Times New Roman"/>
          <w:sz w:val="20"/>
          <w:szCs w:val="20"/>
          <w:lang w:eastAsia="ru-RU"/>
        </w:rPr>
        <w:t>,</w:t>
      </w:r>
      <w:r w:rsidRPr="00701B13">
        <w:rPr>
          <w:rFonts w:ascii="Times New Roman" w:eastAsia="Times New Roman" w:hAnsi="Times New Roman" w:cs="Times New Roman"/>
          <w:sz w:val="20"/>
          <w:szCs w:val="20"/>
          <w:lang w:eastAsia="ru-RU"/>
        </w:rPr>
        <w:t xml:space="preserve"> </w:t>
      </w:r>
      <w:r w:rsidR="00B70B8D">
        <w:rPr>
          <w:rFonts w:ascii="Times New Roman" w:eastAsia="Times New Roman" w:hAnsi="Times New Roman" w:cs="Times New Roman"/>
          <w:sz w:val="20"/>
          <w:szCs w:val="20"/>
          <w:lang w:eastAsia="ru-RU"/>
        </w:rPr>
        <w:t>в целях использования без большого трафика данных</w:t>
      </w:r>
      <w:r w:rsidRPr="00701B13">
        <w:rPr>
          <w:rFonts w:ascii="Times New Roman" w:eastAsia="Times New Roman" w:hAnsi="Times New Roman" w:cs="Times New Roman"/>
          <w:sz w:val="20"/>
          <w:szCs w:val="20"/>
          <w:lang w:eastAsia="ru-RU"/>
        </w:rPr>
        <w:t xml:space="preserve">. Эта услуга не учитывалась при установлении цены бронирования, поэтому претензии по поводу скорости или отсутствия соединения не </w:t>
      </w:r>
      <w:proofErr w:type="gramStart"/>
      <w:r w:rsidRPr="00701B13">
        <w:rPr>
          <w:rFonts w:ascii="Times New Roman" w:eastAsia="Times New Roman" w:hAnsi="Times New Roman" w:cs="Times New Roman"/>
          <w:sz w:val="20"/>
          <w:szCs w:val="20"/>
          <w:lang w:eastAsia="ru-RU"/>
        </w:rPr>
        <w:t>принимаются.</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Арендатор несет ответственность за потерю ключей и обязан покрыть дополнительные расходы на замену замка. Потеря</w:t>
      </w:r>
      <w:r w:rsidR="00B70B8D">
        <w:rPr>
          <w:rFonts w:ascii="Times New Roman" w:eastAsia="Times New Roman" w:hAnsi="Times New Roman" w:cs="Times New Roman"/>
          <w:sz w:val="20"/>
          <w:szCs w:val="20"/>
          <w:lang w:eastAsia="ru-RU"/>
        </w:rPr>
        <w:t xml:space="preserve"> или забывание ключей в доме</w:t>
      </w:r>
      <w:r w:rsidRPr="00701B13">
        <w:rPr>
          <w:rFonts w:ascii="Times New Roman" w:eastAsia="Times New Roman" w:hAnsi="Times New Roman" w:cs="Times New Roman"/>
          <w:sz w:val="20"/>
          <w:szCs w:val="20"/>
          <w:lang w:eastAsia="ru-RU"/>
        </w:rPr>
        <w:t xml:space="preserve">, что потребует вмешательства нашего персонала, приведет к дополнительной плате. Если потребуется вызов профессионального слесаря, арендатор также оплачивает его услуги в полном </w:t>
      </w:r>
      <w:proofErr w:type="gramStart"/>
      <w:r w:rsidRPr="00701B13">
        <w:rPr>
          <w:rFonts w:ascii="Times New Roman" w:eastAsia="Times New Roman" w:hAnsi="Times New Roman" w:cs="Times New Roman"/>
          <w:sz w:val="20"/>
          <w:szCs w:val="20"/>
          <w:lang w:eastAsia="ru-RU"/>
        </w:rPr>
        <w:t>объеме.</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Использование воды, электричества и кондиционера должно быть умеренным и рациональным. Когда кондиционер работает, двери и окна должны быть </w:t>
      </w:r>
      <w:proofErr w:type="gramStart"/>
      <w:r w:rsidRPr="00701B13">
        <w:rPr>
          <w:rFonts w:ascii="Times New Roman" w:eastAsia="Times New Roman" w:hAnsi="Times New Roman" w:cs="Times New Roman"/>
          <w:sz w:val="20"/>
          <w:szCs w:val="20"/>
          <w:lang w:eastAsia="ru-RU"/>
        </w:rPr>
        <w:t>закрыты.</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Дети должны всегда находиться под присмотром взрослого. Администрация не несет ответственности за несчастные </w:t>
      </w:r>
      <w:proofErr w:type="gramStart"/>
      <w:r w:rsidRPr="00701B13">
        <w:rPr>
          <w:rFonts w:ascii="Times New Roman" w:eastAsia="Times New Roman" w:hAnsi="Times New Roman" w:cs="Times New Roman"/>
          <w:sz w:val="20"/>
          <w:szCs w:val="20"/>
          <w:lang w:eastAsia="ru-RU"/>
        </w:rPr>
        <w:t>случаи.</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Перед входом в частный бассейн необходимо принять душ. Запрещено использовать шампуни, мыло и другие продукты в бассейне/душе. Нельзя устанавливать предметы, такие как зонты, тенты, покрытия и т. д. на газоне.</w:t>
      </w:r>
    </w:p>
    <w:p w:rsidR="00F17539" w:rsidRPr="00701B13" w:rsidRDefault="00F17539" w:rsidP="00886411">
      <w:pPr>
        <w:spacing w:after="0" w:line="240" w:lineRule="auto"/>
        <w:contextualSpacing/>
        <w:rPr>
          <w:rFonts w:ascii="Times New Roman" w:eastAsia="Times New Roman" w:hAnsi="Times New Roman" w:cs="Times New Roman"/>
          <w:sz w:val="20"/>
          <w:szCs w:val="20"/>
          <w:lang w:eastAsia="ru-RU"/>
        </w:rPr>
      </w:pPr>
    </w:p>
    <w:p w:rsid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Отмена бронирования</w:t>
      </w:r>
      <w:r w:rsidRPr="00701B13">
        <w:rPr>
          <w:rFonts w:ascii="Times New Roman" w:eastAsia="Times New Roman" w:hAnsi="Times New Roman" w:cs="Times New Roman"/>
          <w:sz w:val="20"/>
          <w:szCs w:val="20"/>
          <w:lang w:eastAsia="ru-RU"/>
        </w:rPr>
        <w:br/>
        <w:t>• Отмена должна быть подтверждена по электронной почте владельцем бронирова</w:t>
      </w:r>
      <w:r w:rsidR="00F17539">
        <w:rPr>
          <w:rFonts w:ascii="Times New Roman" w:eastAsia="Times New Roman" w:hAnsi="Times New Roman" w:cs="Times New Roman"/>
          <w:sz w:val="20"/>
          <w:szCs w:val="20"/>
          <w:lang w:eastAsia="ru-RU"/>
        </w:rPr>
        <w:t xml:space="preserve">ния на адрес </w:t>
      </w:r>
      <w:hyperlink r:id="rId6" w:history="1">
        <w:r w:rsidR="00F17539" w:rsidRPr="00F17539">
          <w:rPr>
            <w:rStyle w:val="a4"/>
            <w:rFonts w:ascii="Times New Roman" w:eastAsia="Times New Roman" w:hAnsi="Times New Roman" w:cs="Times New Roman"/>
            <w:iCs/>
            <w:sz w:val="20"/>
            <w:szCs w:val="20"/>
            <w:lang w:val="es-ES" w:eastAsia="ru-RU"/>
          </w:rPr>
          <w:t>fedepelix</w:t>
        </w:r>
        <w:r w:rsidR="00F17539" w:rsidRPr="00F17539">
          <w:rPr>
            <w:rStyle w:val="a4"/>
            <w:rFonts w:ascii="Times New Roman" w:eastAsia="Times New Roman" w:hAnsi="Times New Roman" w:cs="Times New Roman"/>
            <w:iCs/>
            <w:sz w:val="20"/>
            <w:szCs w:val="20"/>
            <w:lang w:eastAsia="ru-RU"/>
          </w:rPr>
          <w:t>@</w:t>
        </w:r>
        <w:r w:rsidR="00F17539" w:rsidRPr="00F17539">
          <w:rPr>
            <w:rStyle w:val="a4"/>
            <w:rFonts w:ascii="Times New Roman" w:eastAsia="Times New Roman" w:hAnsi="Times New Roman" w:cs="Times New Roman"/>
            <w:iCs/>
            <w:sz w:val="20"/>
            <w:szCs w:val="20"/>
            <w:lang w:val="es-ES" w:eastAsia="ru-RU"/>
          </w:rPr>
          <w:t>gmail</w:t>
        </w:r>
        <w:r w:rsidR="00F17539" w:rsidRPr="00F17539">
          <w:rPr>
            <w:rStyle w:val="a4"/>
            <w:rFonts w:ascii="Times New Roman" w:eastAsia="Times New Roman" w:hAnsi="Times New Roman" w:cs="Times New Roman"/>
            <w:iCs/>
            <w:sz w:val="20"/>
            <w:szCs w:val="20"/>
            <w:lang w:eastAsia="ru-RU"/>
          </w:rPr>
          <w:t>.</w:t>
        </w:r>
        <w:proofErr w:type="spellStart"/>
        <w:r w:rsidR="00F17539" w:rsidRPr="00F17539">
          <w:rPr>
            <w:rStyle w:val="a4"/>
            <w:rFonts w:ascii="Times New Roman" w:eastAsia="Times New Roman" w:hAnsi="Times New Roman" w:cs="Times New Roman"/>
            <w:iCs/>
            <w:sz w:val="20"/>
            <w:szCs w:val="20"/>
            <w:lang w:val="es-ES" w:eastAsia="ru-RU"/>
          </w:rPr>
          <w:t>com</w:t>
        </w:r>
        <w:proofErr w:type="spellEnd"/>
        <w:proofErr w:type="gramStart"/>
      </w:hyperlink>
      <w:r w:rsidRPr="00701B13">
        <w:rPr>
          <w:rFonts w:ascii="Times New Roman" w:eastAsia="Times New Roman" w:hAnsi="Times New Roman" w:cs="Times New Roman"/>
          <w:sz w:val="20"/>
          <w:szCs w:val="20"/>
          <w:lang w:eastAsia="ru-RU"/>
        </w:rPr>
        <w:t>.</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Полный возврат возможен при отмене бронирования до 60 дней до заезда. Если бронирование отменяется за 59-30 дней до заезда, возвращается только половина суммы. В случае отмены </w:t>
      </w:r>
      <w:r w:rsidR="00B70B8D">
        <w:rPr>
          <w:rFonts w:ascii="Times New Roman" w:eastAsia="Times New Roman" w:hAnsi="Times New Roman" w:cs="Times New Roman"/>
          <w:sz w:val="20"/>
          <w:szCs w:val="20"/>
          <w:lang w:eastAsia="ru-RU"/>
        </w:rPr>
        <w:t>менее, чем за 30 дней -</w:t>
      </w:r>
      <w:r w:rsidRPr="00701B13">
        <w:rPr>
          <w:rFonts w:ascii="Times New Roman" w:eastAsia="Times New Roman" w:hAnsi="Times New Roman" w:cs="Times New Roman"/>
          <w:sz w:val="20"/>
          <w:szCs w:val="20"/>
          <w:lang w:eastAsia="ru-RU"/>
        </w:rPr>
        <w:t xml:space="preserve"> возврат не </w:t>
      </w:r>
      <w:proofErr w:type="gramStart"/>
      <w:r w:rsidRPr="00701B13">
        <w:rPr>
          <w:rFonts w:ascii="Times New Roman" w:eastAsia="Times New Roman" w:hAnsi="Times New Roman" w:cs="Times New Roman"/>
          <w:sz w:val="20"/>
          <w:szCs w:val="20"/>
          <w:lang w:eastAsia="ru-RU"/>
        </w:rPr>
        <w:t>производится.</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В случае досрочного выезда до конца срока проживания, сумма не возвращается.</w:t>
      </w:r>
      <w:r w:rsidRPr="00701B13">
        <w:rPr>
          <w:rFonts w:ascii="Times New Roman" w:eastAsia="Times New Roman" w:hAnsi="Times New Roman" w:cs="Times New Roman"/>
          <w:sz w:val="20"/>
          <w:szCs w:val="20"/>
          <w:lang w:eastAsia="ru-RU"/>
        </w:rPr>
        <w:br/>
        <w:t>• Администрация не несет ответственности за возможные потери, связанные с отсутствием паспортов, виз и других необходимых документов для поездки (включая билеты на транспорт). Рекомендуется проконсультироваться с посольствами, консульствами и/или визовыми офисами стран, которые вы планируете посетить. Ответственность за получение необходимых документов для путешествия лежит на госте.</w:t>
      </w:r>
      <w:r w:rsidRPr="00701B13">
        <w:rPr>
          <w:rFonts w:ascii="Times New Roman" w:eastAsia="Times New Roman" w:hAnsi="Times New Roman" w:cs="Times New Roman"/>
          <w:sz w:val="20"/>
          <w:szCs w:val="20"/>
          <w:lang w:eastAsia="ru-RU"/>
        </w:rPr>
        <w:br/>
        <w:t>Эти условия являются исключениями из права на отказ, как указано в статьях 101, 97.1.i и 103 Королевского законодательного декрета 1/2007 от 16 ноября.</w:t>
      </w:r>
    </w:p>
    <w:p w:rsidR="00F17539" w:rsidRPr="00701B13" w:rsidRDefault="00F17539"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Изменения в бронировании</w:t>
      </w:r>
      <w:r w:rsidRPr="00701B13">
        <w:rPr>
          <w:rFonts w:ascii="Times New Roman" w:eastAsia="Times New Roman" w:hAnsi="Times New Roman" w:cs="Times New Roman"/>
          <w:sz w:val="20"/>
          <w:szCs w:val="20"/>
          <w:lang w:eastAsia="ru-RU"/>
        </w:rPr>
        <w:br/>
        <w:t xml:space="preserve">• Владелец бронирования может изменить бронь, если это возможно и/или разрешено </w:t>
      </w:r>
      <w:proofErr w:type="gramStart"/>
      <w:r w:rsidRPr="00701B13">
        <w:rPr>
          <w:rFonts w:ascii="Times New Roman" w:eastAsia="Times New Roman" w:hAnsi="Times New Roman" w:cs="Times New Roman"/>
          <w:sz w:val="20"/>
          <w:szCs w:val="20"/>
          <w:lang w:eastAsia="ru-RU"/>
        </w:rPr>
        <w:t>администрацией.</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Изменения должны быть уведомлены по электронной по</w:t>
      </w:r>
      <w:r w:rsidR="00F17539">
        <w:rPr>
          <w:rFonts w:ascii="Times New Roman" w:eastAsia="Times New Roman" w:hAnsi="Times New Roman" w:cs="Times New Roman"/>
          <w:sz w:val="20"/>
          <w:szCs w:val="20"/>
          <w:lang w:eastAsia="ru-RU"/>
        </w:rPr>
        <w:t xml:space="preserve">чте на адрес </w:t>
      </w:r>
      <w:hyperlink r:id="rId7" w:history="1">
        <w:r w:rsidR="00F17539" w:rsidRPr="00F17539">
          <w:rPr>
            <w:rStyle w:val="a4"/>
            <w:rFonts w:ascii="Times New Roman" w:eastAsia="Times New Roman" w:hAnsi="Times New Roman" w:cs="Times New Roman"/>
            <w:iCs/>
            <w:sz w:val="20"/>
            <w:szCs w:val="20"/>
            <w:lang w:val="es-ES" w:eastAsia="ru-RU"/>
          </w:rPr>
          <w:t>fedepelix</w:t>
        </w:r>
        <w:r w:rsidR="00F17539" w:rsidRPr="00F17539">
          <w:rPr>
            <w:rStyle w:val="a4"/>
            <w:rFonts w:ascii="Times New Roman" w:eastAsia="Times New Roman" w:hAnsi="Times New Roman" w:cs="Times New Roman"/>
            <w:iCs/>
            <w:sz w:val="20"/>
            <w:szCs w:val="20"/>
            <w:lang w:eastAsia="ru-RU"/>
          </w:rPr>
          <w:t>@</w:t>
        </w:r>
        <w:r w:rsidR="00F17539" w:rsidRPr="00F17539">
          <w:rPr>
            <w:rStyle w:val="a4"/>
            <w:rFonts w:ascii="Times New Roman" w:eastAsia="Times New Roman" w:hAnsi="Times New Roman" w:cs="Times New Roman"/>
            <w:iCs/>
            <w:sz w:val="20"/>
            <w:szCs w:val="20"/>
            <w:lang w:val="es-ES" w:eastAsia="ru-RU"/>
          </w:rPr>
          <w:t>gmail</w:t>
        </w:r>
        <w:r w:rsidR="00F17539" w:rsidRPr="00F17539">
          <w:rPr>
            <w:rStyle w:val="a4"/>
            <w:rFonts w:ascii="Times New Roman" w:eastAsia="Times New Roman" w:hAnsi="Times New Roman" w:cs="Times New Roman"/>
            <w:iCs/>
            <w:sz w:val="20"/>
            <w:szCs w:val="20"/>
            <w:lang w:eastAsia="ru-RU"/>
          </w:rPr>
          <w:t>.</w:t>
        </w:r>
        <w:proofErr w:type="spellStart"/>
        <w:r w:rsidR="00F17539" w:rsidRPr="00F17539">
          <w:rPr>
            <w:rStyle w:val="a4"/>
            <w:rFonts w:ascii="Times New Roman" w:eastAsia="Times New Roman" w:hAnsi="Times New Roman" w:cs="Times New Roman"/>
            <w:iCs/>
            <w:sz w:val="20"/>
            <w:szCs w:val="20"/>
            <w:lang w:val="es-ES" w:eastAsia="ru-RU"/>
          </w:rPr>
          <w:t>com</w:t>
        </w:r>
        <w:proofErr w:type="spellEnd"/>
      </w:hyperlink>
      <w:r w:rsidRPr="00701B13">
        <w:rPr>
          <w:rFonts w:ascii="Times New Roman" w:eastAsia="Times New Roman" w:hAnsi="Times New Roman" w:cs="Times New Roman"/>
          <w:sz w:val="20"/>
          <w:szCs w:val="20"/>
          <w:lang w:eastAsia="ru-RU"/>
        </w:rPr>
        <w:t>.</w:t>
      </w:r>
      <w:r w:rsidRPr="00701B13">
        <w:rPr>
          <w:rFonts w:ascii="Times New Roman" w:eastAsia="Times New Roman" w:hAnsi="Times New Roman" w:cs="Times New Roman"/>
          <w:sz w:val="20"/>
          <w:szCs w:val="20"/>
          <w:lang w:eastAsia="ru-RU"/>
        </w:rPr>
        <w:br/>
        <w:t>• Изменения в бронированиях для номеров по специальным тарифам или предложениям не принимаются и действуют только для дат текущего сезона. Каждое изменение в бронировании приведет к разнице в цене, если она имеется, и дополнительному сбору за изменение в размере 19 евро.</w:t>
      </w:r>
    </w:p>
    <w:p w:rsidR="00381A1D" w:rsidRPr="00886411" w:rsidRDefault="00381A1D" w:rsidP="00886411">
      <w:pPr>
        <w:spacing w:after="0" w:line="240" w:lineRule="auto"/>
        <w:contextualSpacing/>
        <w:jc w:val="both"/>
        <w:rPr>
          <w:rFonts w:ascii="Times New Roman" w:eastAsia="Times New Roman" w:hAnsi="Times New Roman" w:cs="Times New Roman"/>
          <w:sz w:val="20"/>
          <w:szCs w:val="20"/>
          <w:lang w:eastAsia="ru-RU"/>
        </w:rPr>
      </w:pPr>
    </w:p>
    <w:p w:rsidR="00701B13" w:rsidRDefault="00F17539"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Замена или аннулирование</w:t>
      </w:r>
      <w:r w:rsidR="00701B13" w:rsidRPr="00886411">
        <w:rPr>
          <w:rFonts w:ascii="Times New Roman" w:eastAsia="Times New Roman" w:hAnsi="Times New Roman" w:cs="Times New Roman"/>
          <w:b/>
          <w:bCs/>
          <w:sz w:val="20"/>
          <w:szCs w:val="20"/>
          <w:lang w:eastAsia="ru-RU"/>
        </w:rPr>
        <w:t xml:space="preserve"> со стороны АДМИНИСТРАЦИИ</w:t>
      </w:r>
      <w:r w:rsidR="00632F46">
        <w:rPr>
          <w:rFonts w:ascii="Times New Roman" w:eastAsia="Times New Roman" w:hAnsi="Times New Roman" w:cs="Times New Roman"/>
          <w:sz w:val="20"/>
          <w:szCs w:val="20"/>
          <w:lang w:eastAsia="ru-RU"/>
        </w:rPr>
        <w:br/>
        <w:t>• В случае форс-мажорных</w:t>
      </w:r>
      <w:bookmarkStart w:id="0" w:name="_GoBack"/>
      <w:bookmarkEnd w:id="0"/>
      <w:r w:rsidR="00701B13" w:rsidRPr="00701B13">
        <w:rPr>
          <w:rFonts w:ascii="Times New Roman" w:eastAsia="Times New Roman" w:hAnsi="Times New Roman" w:cs="Times New Roman"/>
          <w:sz w:val="20"/>
          <w:szCs w:val="20"/>
          <w:lang w:eastAsia="ru-RU"/>
        </w:rPr>
        <w:t xml:space="preserve"> или исключительных обстоятельств Администрация оставляет за собой право заменить забронированное жилье на аналогичное или лучшее по характеристикам, в зависимости от наличия, или расторгнуть договор с возвратом полной суммы.</w:t>
      </w:r>
      <w:r w:rsidR="00701B13" w:rsidRPr="00701B13">
        <w:rPr>
          <w:rFonts w:ascii="Times New Roman" w:eastAsia="Times New Roman" w:hAnsi="Times New Roman" w:cs="Times New Roman"/>
          <w:sz w:val="20"/>
          <w:szCs w:val="20"/>
          <w:lang w:eastAsia="ru-RU"/>
        </w:rPr>
        <w:br/>
        <w:t xml:space="preserve">• Если возраст гостей меньше 30 лет и бронь не была одобрена Администрацией с конкретным и явным разрешением, договор будет отменен без возврата. В описании объекта указано, что бронирование для молодежных групп не </w:t>
      </w:r>
      <w:proofErr w:type="gramStart"/>
      <w:r w:rsidR="00701B13" w:rsidRPr="00701B13">
        <w:rPr>
          <w:rFonts w:ascii="Times New Roman" w:eastAsia="Times New Roman" w:hAnsi="Times New Roman" w:cs="Times New Roman"/>
          <w:sz w:val="20"/>
          <w:szCs w:val="20"/>
          <w:lang w:eastAsia="ru-RU"/>
        </w:rPr>
        <w:t>принимается.</w:t>
      </w:r>
      <w:r w:rsidR="00701B13" w:rsidRPr="00701B13">
        <w:rPr>
          <w:rFonts w:ascii="Times New Roman" w:eastAsia="Times New Roman" w:hAnsi="Times New Roman" w:cs="Times New Roman"/>
          <w:sz w:val="20"/>
          <w:szCs w:val="20"/>
          <w:lang w:eastAsia="ru-RU"/>
        </w:rPr>
        <w:br/>
        <w:t>•</w:t>
      </w:r>
      <w:proofErr w:type="gramEnd"/>
      <w:r w:rsidR="00701B13" w:rsidRPr="00701B13">
        <w:rPr>
          <w:rFonts w:ascii="Times New Roman" w:eastAsia="Times New Roman" w:hAnsi="Times New Roman" w:cs="Times New Roman"/>
          <w:sz w:val="20"/>
          <w:szCs w:val="20"/>
          <w:lang w:eastAsia="ru-RU"/>
        </w:rPr>
        <w:t xml:space="preserve"> Администрация оставляет за собой право не принимать бронирования (или, в исключительных случаях, отменять их) по любым причинам, без необходимости предоставления объяснений. В случае, если бронь была отклонена или отменена Администрацией после оплаты, уплаченная сумма будет возвращена.</w:t>
      </w:r>
    </w:p>
    <w:p w:rsidR="00F17539" w:rsidRPr="00701B13" w:rsidRDefault="00F17539"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Претензии</w:t>
      </w:r>
      <w:r w:rsidRPr="00701B13">
        <w:rPr>
          <w:rFonts w:ascii="Times New Roman" w:eastAsia="Times New Roman" w:hAnsi="Times New Roman" w:cs="Times New Roman"/>
          <w:sz w:val="20"/>
          <w:szCs w:val="20"/>
          <w:lang w:eastAsia="ru-RU"/>
        </w:rPr>
        <w:br/>
        <w:t>Любой ущерб или инцидент, обнаруженные при заселении в объект, должны быть сообщены Администрации в течение 24 часов после прибытия. По истечении этого срока любой ущерб будет возмещен арендатором и вычтен из залога.</w:t>
      </w:r>
      <w:r w:rsidRPr="00701B13">
        <w:rPr>
          <w:rFonts w:ascii="Times New Roman" w:eastAsia="Times New Roman" w:hAnsi="Times New Roman" w:cs="Times New Roman"/>
          <w:sz w:val="20"/>
          <w:szCs w:val="20"/>
          <w:lang w:eastAsia="ru-RU"/>
        </w:rPr>
        <w:br/>
        <w:t>Если возникла проблема, которая может существенно повлиять на ваше наслаждение отдыхом, вы должны как можно скорее сообщить об этом Администрации письмен</w:t>
      </w:r>
      <w:r w:rsidR="00F17539">
        <w:rPr>
          <w:rFonts w:ascii="Times New Roman" w:eastAsia="Times New Roman" w:hAnsi="Times New Roman" w:cs="Times New Roman"/>
          <w:sz w:val="20"/>
          <w:szCs w:val="20"/>
          <w:lang w:eastAsia="ru-RU"/>
        </w:rPr>
        <w:t xml:space="preserve">но по адресу </w:t>
      </w:r>
      <w:hyperlink r:id="rId8" w:history="1">
        <w:r w:rsidR="00F17539" w:rsidRPr="00F17539">
          <w:rPr>
            <w:rStyle w:val="a4"/>
            <w:rFonts w:ascii="Times New Roman" w:eastAsia="Times New Roman" w:hAnsi="Times New Roman" w:cs="Times New Roman"/>
            <w:iCs/>
            <w:sz w:val="20"/>
            <w:szCs w:val="20"/>
            <w:lang w:val="es-ES" w:eastAsia="ru-RU"/>
          </w:rPr>
          <w:t>fedepelix</w:t>
        </w:r>
        <w:r w:rsidR="00F17539" w:rsidRPr="00F17539">
          <w:rPr>
            <w:rStyle w:val="a4"/>
            <w:rFonts w:ascii="Times New Roman" w:eastAsia="Times New Roman" w:hAnsi="Times New Roman" w:cs="Times New Roman"/>
            <w:iCs/>
            <w:sz w:val="20"/>
            <w:szCs w:val="20"/>
            <w:lang w:eastAsia="ru-RU"/>
          </w:rPr>
          <w:t>@</w:t>
        </w:r>
        <w:r w:rsidR="00F17539" w:rsidRPr="00F17539">
          <w:rPr>
            <w:rStyle w:val="a4"/>
            <w:rFonts w:ascii="Times New Roman" w:eastAsia="Times New Roman" w:hAnsi="Times New Roman" w:cs="Times New Roman"/>
            <w:iCs/>
            <w:sz w:val="20"/>
            <w:szCs w:val="20"/>
            <w:lang w:val="es-ES" w:eastAsia="ru-RU"/>
          </w:rPr>
          <w:t>gmail</w:t>
        </w:r>
        <w:r w:rsidR="00F17539" w:rsidRPr="00F17539">
          <w:rPr>
            <w:rStyle w:val="a4"/>
            <w:rFonts w:ascii="Times New Roman" w:eastAsia="Times New Roman" w:hAnsi="Times New Roman" w:cs="Times New Roman"/>
            <w:iCs/>
            <w:sz w:val="20"/>
            <w:szCs w:val="20"/>
            <w:lang w:eastAsia="ru-RU"/>
          </w:rPr>
          <w:t>.</w:t>
        </w:r>
        <w:proofErr w:type="spellStart"/>
        <w:r w:rsidR="00F17539" w:rsidRPr="00F17539">
          <w:rPr>
            <w:rStyle w:val="a4"/>
            <w:rFonts w:ascii="Times New Roman" w:eastAsia="Times New Roman" w:hAnsi="Times New Roman" w:cs="Times New Roman"/>
            <w:iCs/>
            <w:sz w:val="20"/>
            <w:szCs w:val="20"/>
            <w:lang w:val="es-ES" w:eastAsia="ru-RU"/>
          </w:rPr>
          <w:t>com</w:t>
        </w:r>
        <w:proofErr w:type="spellEnd"/>
      </w:hyperlink>
      <w:r w:rsidRPr="00701B13">
        <w:rPr>
          <w:rFonts w:ascii="Times New Roman" w:eastAsia="Times New Roman" w:hAnsi="Times New Roman" w:cs="Times New Roman"/>
          <w:sz w:val="20"/>
          <w:szCs w:val="20"/>
          <w:lang w:eastAsia="ru-RU"/>
        </w:rPr>
        <w:t>.</w:t>
      </w:r>
      <w:r w:rsidRPr="00701B13">
        <w:rPr>
          <w:rFonts w:ascii="Times New Roman" w:eastAsia="Times New Roman" w:hAnsi="Times New Roman" w:cs="Times New Roman"/>
          <w:sz w:val="20"/>
          <w:szCs w:val="20"/>
          <w:lang w:eastAsia="ru-RU"/>
        </w:rPr>
        <w:br/>
        <w:t>Необходимо предоставить Администрации возможность решить любую проблему, возникшую во время проживания, и арендатор должен учитывать местные условия и предоставить разумное время для устранения проблемы. Обычно разумный срок составляет 24-48 часов после уведомления об инциденте, в зависимости от его серьезности, и претензии по компенсации не будут рассматриваться до истечения этого срока.</w:t>
      </w:r>
      <w:r w:rsidRPr="00701B13">
        <w:rPr>
          <w:rFonts w:ascii="Times New Roman" w:eastAsia="Times New Roman" w:hAnsi="Times New Roman" w:cs="Times New Roman"/>
          <w:sz w:val="20"/>
          <w:szCs w:val="20"/>
          <w:lang w:eastAsia="ru-RU"/>
        </w:rPr>
        <w:br/>
        <w:t>Претензии любого рода, направленные в Администрацию после дня выезда, не будут рассмотрены, поскольку считается, что гость принял жилье, не уведомив о проблеме в установленный срок и/или выбрав остаться в жилье.</w:t>
      </w:r>
      <w:r w:rsidRPr="00701B13">
        <w:rPr>
          <w:rFonts w:ascii="Times New Roman" w:eastAsia="Times New Roman" w:hAnsi="Times New Roman" w:cs="Times New Roman"/>
          <w:sz w:val="20"/>
          <w:szCs w:val="20"/>
          <w:lang w:eastAsia="ru-RU"/>
        </w:rPr>
        <w:br/>
        <w:t xml:space="preserve">Арендатор выражает явное согласие с тем, что персонал Администрации и ответственные за техническое обслуживание и уборку могут войти в жилье в его присутствии или отсутствии, с необходимым техническим персоналом, и производить необходимые ремонты. Любое действие, выполненное нашим персоналом во время проживания, вызванное неправильным </w:t>
      </w:r>
      <w:r w:rsidRPr="00701B13">
        <w:rPr>
          <w:rFonts w:ascii="Times New Roman" w:eastAsia="Times New Roman" w:hAnsi="Times New Roman" w:cs="Times New Roman"/>
          <w:sz w:val="20"/>
          <w:szCs w:val="20"/>
          <w:lang w:eastAsia="ru-RU"/>
        </w:rPr>
        <w:lastRenderedPageBreak/>
        <w:t>использованием или небрежностью арендатора, может привести к дополнительным расходам, которые будут удержаны из залога. Арендатор принимает эти условия и обязуется не подавать претензий по поводу ущерба, который может возникнуть в результате случайных поломок или аварий, произошедших во время проживания.</w:t>
      </w:r>
      <w:r w:rsidRPr="00701B13">
        <w:rPr>
          <w:rFonts w:ascii="Times New Roman" w:eastAsia="Times New Roman" w:hAnsi="Times New Roman" w:cs="Times New Roman"/>
          <w:sz w:val="20"/>
          <w:szCs w:val="20"/>
          <w:lang w:eastAsia="ru-RU"/>
        </w:rPr>
        <w:br/>
        <w:t>Фотографии, используемые на нашем сайте, не являются обязательными для исполнения, и некоторые элементы (шезлонги, барбекю, декор и т. д.) могут отличаться или не быть доступны для использования в жилье по прибытии. Различия между описанием и фотографиями на сайте и фактическими характеристиками, обнаруженными в объекте, не являются основанием для отмены бронирования, возврата средств и других претензий.</w:t>
      </w:r>
    </w:p>
    <w:p w:rsidR="00D50761" w:rsidRPr="00886411" w:rsidRDefault="00D50761" w:rsidP="00886411">
      <w:pPr>
        <w:spacing w:after="0" w:line="240" w:lineRule="auto"/>
        <w:contextualSpacing/>
        <w:jc w:val="both"/>
        <w:rPr>
          <w:rFonts w:ascii="Times New Roman" w:eastAsia="Times New Roman" w:hAnsi="Times New Roman" w:cs="Times New Roman"/>
          <w:color w:val="000000" w:themeColor="text1"/>
          <w:sz w:val="20"/>
          <w:szCs w:val="20"/>
          <w:lang w:eastAsia="ru-RU"/>
        </w:rPr>
      </w:pPr>
    </w:p>
    <w:p w:rsid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АДМИНИСТРАЦИЯ НЕ НЕСЕТ ОТВЕ</w:t>
      </w:r>
      <w:r w:rsidR="00F17539">
        <w:rPr>
          <w:rFonts w:ascii="Times New Roman" w:eastAsia="Times New Roman" w:hAnsi="Times New Roman" w:cs="Times New Roman"/>
          <w:b/>
          <w:bCs/>
          <w:sz w:val="20"/>
          <w:szCs w:val="20"/>
          <w:lang w:eastAsia="ru-RU"/>
        </w:rPr>
        <w:t>ТСТВЕННОСТИ В СЛЕДУЮЩИХ СЛУЧАЯХ</w:t>
      </w:r>
      <w:r w:rsidRPr="00701B13">
        <w:rPr>
          <w:rFonts w:ascii="Times New Roman" w:eastAsia="Times New Roman" w:hAnsi="Times New Roman" w:cs="Times New Roman"/>
          <w:sz w:val="20"/>
          <w:szCs w:val="20"/>
          <w:lang w:eastAsia="ru-RU"/>
        </w:rPr>
        <w:br/>
        <w:t xml:space="preserve">• Невнимательность или упущение со стороны третьих лиц, а также их вина. Кражи, ущерб или повреждения, вызванные действиями третьих </w:t>
      </w:r>
      <w:proofErr w:type="gramStart"/>
      <w:r w:rsidRPr="00701B13">
        <w:rPr>
          <w:rFonts w:ascii="Times New Roman" w:eastAsia="Times New Roman" w:hAnsi="Times New Roman" w:cs="Times New Roman"/>
          <w:sz w:val="20"/>
          <w:szCs w:val="20"/>
          <w:lang w:eastAsia="ru-RU"/>
        </w:rPr>
        <w:t>лиц.</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Пожар, взрыв, наводнение или отключение электроэнергии. Отключения воды, электроэнергии и интернета происходят нечасто, но местные или региональные власти могут принять решение о временном закрытии или ограничении поставок по разным причинам. В любом случае АДМИНИСТРАЦИЯ жилья не может нести ответственность за возможные неудобства или </w:t>
      </w:r>
      <w:proofErr w:type="gramStart"/>
      <w:r w:rsidRPr="00701B13">
        <w:rPr>
          <w:rFonts w:ascii="Times New Roman" w:eastAsia="Times New Roman" w:hAnsi="Times New Roman" w:cs="Times New Roman"/>
          <w:sz w:val="20"/>
          <w:szCs w:val="20"/>
          <w:lang w:eastAsia="ru-RU"/>
        </w:rPr>
        <w:t>ущерб.</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Строительные работы или шум от спортивных объектов, ресторанов, баров или ночных клубов рядом с жилым объектом. Мы не можем контролировать такие инциденты и не получаем предварительные уведомления о том, когда они могут </w:t>
      </w:r>
      <w:proofErr w:type="gramStart"/>
      <w:r w:rsidRPr="00701B13">
        <w:rPr>
          <w:rFonts w:ascii="Times New Roman" w:eastAsia="Times New Roman" w:hAnsi="Times New Roman" w:cs="Times New Roman"/>
          <w:sz w:val="20"/>
          <w:szCs w:val="20"/>
          <w:lang w:eastAsia="ru-RU"/>
        </w:rPr>
        <w:t>произойти.</w:t>
      </w:r>
      <w:r w:rsidRPr="00701B13">
        <w:rPr>
          <w:rFonts w:ascii="Times New Roman" w:eastAsia="Times New Roman" w:hAnsi="Times New Roman" w:cs="Times New Roman"/>
          <w:sz w:val="20"/>
          <w:szCs w:val="20"/>
          <w:lang w:eastAsia="ru-RU"/>
        </w:rPr>
        <w:br/>
        <w:t>•</w:t>
      </w:r>
      <w:proofErr w:type="gramEnd"/>
      <w:r w:rsidRPr="00701B13">
        <w:rPr>
          <w:rFonts w:ascii="Times New Roman" w:eastAsia="Times New Roman" w:hAnsi="Times New Roman" w:cs="Times New Roman"/>
          <w:sz w:val="20"/>
          <w:szCs w:val="20"/>
          <w:lang w:eastAsia="ru-RU"/>
        </w:rPr>
        <w:t xml:space="preserve"> АДМИНИСТРАЦИЯ не несет ответственности за любой прямой или косвенный ущерб, без ограничений, любого типа, который может быть вызван неправильным использованием арендатором, пожаром, кражей, несчастными случаями, плохими погодными условиями или другими причинами. Ответственность за правильное использование и наслаждение объектом жилья и услугами лежит исключительно на арендаторе.</w:t>
      </w:r>
      <w:r w:rsidRPr="00701B13">
        <w:rPr>
          <w:rFonts w:ascii="Times New Roman" w:eastAsia="Times New Roman" w:hAnsi="Times New Roman" w:cs="Times New Roman"/>
          <w:sz w:val="20"/>
          <w:szCs w:val="20"/>
          <w:lang w:eastAsia="ru-RU"/>
        </w:rPr>
        <w:br/>
        <w:t>Из-за непредвиденных чрезвычайных ситуаций (например, COVID-19), владельцы недвижимости и заведения могут вводить меры для обеспечения безопасности клиентов и персонала. В связи с этим некоторые услуги и функции могут быть ограничены или недоступны. АДМИНИСТРАЦИЯ не несет ответственности за любые упущения или ограничения этих услуг.</w:t>
      </w:r>
      <w:r w:rsidRPr="00701B13">
        <w:rPr>
          <w:rFonts w:ascii="Times New Roman" w:eastAsia="Times New Roman" w:hAnsi="Times New Roman" w:cs="Times New Roman"/>
          <w:sz w:val="20"/>
          <w:szCs w:val="20"/>
          <w:lang w:eastAsia="ru-RU"/>
        </w:rPr>
        <w:br/>
        <w:t>В связи с этим АДМИНИСТРАЦИЯ рекомендует вам оформить страховку для покрытия возможных непредвиденных обстоятельств во время вашего отдыха, и вы несете ответственность за то, чтобы выбранная вами страховка была достаточной для ваших нужд. Если вы решите путешествовать без соответствующего страхового покрытия, мы не несем ответственности за любые убытки, которые могли бы быть покрыты страховкой.</w:t>
      </w:r>
    </w:p>
    <w:p w:rsidR="00F17539" w:rsidRPr="00701B13" w:rsidRDefault="00F17539"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ЮРИДИЧЕСКАЯ ИНФОРМАЦИЯ И ПОЛИТИКА КОНФИДЕНЦИАЛЬНОСТИ</w:t>
      </w:r>
      <w:r w:rsidRPr="00701B13">
        <w:rPr>
          <w:rFonts w:ascii="Times New Roman" w:eastAsia="Times New Roman" w:hAnsi="Times New Roman" w:cs="Times New Roman"/>
          <w:sz w:val="20"/>
          <w:szCs w:val="20"/>
          <w:lang w:eastAsia="ru-RU"/>
        </w:rPr>
        <w:br/>
        <w:t>Компания: FEDEPELIZ SL.</w:t>
      </w:r>
      <w:r w:rsidRPr="00701B13">
        <w:rPr>
          <w:rFonts w:ascii="Times New Roman" w:eastAsia="Times New Roman" w:hAnsi="Times New Roman" w:cs="Times New Roman"/>
          <w:sz w:val="20"/>
          <w:szCs w:val="20"/>
          <w:lang w:eastAsia="ru-RU"/>
        </w:rPr>
        <w:br/>
        <w:t>CIF: B55700843</w:t>
      </w:r>
      <w:r w:rsidRPr="00701B13">
        <w:rPr>
          <w:rFonts w:ascii="Times New Roman" w:eastAsia="Times New Roman" w:hAnsi="Times New Roman" w:cs="Times New Roman"/>
          <w:sz w:val="20"/>
          <w:szCs w:val="20"/>
          <w:lang w:eastAsia="ru-RU"/>
        </w:rPr>
        <w:br/>
        <w:t xml:space="preserve">Адрес: </w:t>
      </w:r>
      <w:r w:rsidR="00F17539">
        <w:rPr>
          <w:rFonts w:ascii="Times New Roman" w:eastAsia="Times New Roman" w:hAnsi="Times New Roman" w:cs="Times New Roman"/>
          <w:sz w:val="20"/>
          <w:szCs w:val="20"/>
          <w:lang w:eastAsia="ru-RU"/>
        </w:rPr>
        <w:t xml:space="preserve">Испания, </w:t>
      </w:r>
      <w:r w:rsidRPr="00701B13">
        <w:rPr>
          <w:rFonts w:ascii="Times New Roman" w:eastAsia="Times New Roman" w:hAnsi="Times New Roman" w:cs="Times New Roman"/>
          <w:sz w:val="20"/>
          <w:szCs w:val="20"/>
          <w:lang w:eastAsia="ru-RU"/>
        </w:rPr>
        <w:t xml:space="preserve">43892, C/ </w:t>
      </w:r>
      <w:proofErr w:type="spellStart"/>
      <w:r w:rsidRPr="00701B13">
        <w:rPr>
          <w:rFonts w:ascii="Times New Roman" w:eastAsia="Times New Roman" w:hAnsi="Times New Roman" w:cs="Times New Roman"/>
          <w:sz w:val="20"/>
          <w:szCs w:val="20"/>
          <w:lang w:eastAsia="ru-RU"/>
        </w:rPr>
        <w:t>República</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Argentina</w:t>
      </w:r>
      <w:proofErr w:type="spellEnd"/>
      <w:r w:rsidRPr="00701B13">
        <w:rPr>
          <w:rFonts w:ascii="Times New Roman" w:eastAsia="Times New Roman" w:hAnsi="Times New Roman" w:cs="Times New Roman"/>
          <w:sz w:val="20"/>
          <w:szCs w:val="20"/>
          <w:lang w:eastAsia="ru-RU"/>
        </w:rPr>
        <w:t xml:space="preserve">, 28, </w:t>
      </w:r>
      <w:proofErr w:type="spellStart"/>
      <w:r w:rsidRPr="00701B13">
        <w:rPr>
          <w:rFonts w:ascii="Times New Roman" w:eastAsia="Times New Roman" w:hAnsi="Times New Roman" w:cs="Times New Roman"/>
          <w:sz w:val="20"/>
          <w:szCs w:val="20"/>
          <w:lang w:eastAsia="ru-RU"/>
        </w:rPr>
        <w:t>Mont</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Roig</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del</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Camp</w:t>
      </w:r>
      <w:proofErr w:type="spellEnd"/>
      <w:r w:rsidRPr="00701B13">
        <w:rPr>
          <w:rFonts w:ascii="Times New Roman" w:eastAsia="Times New Roman" w:hAnsi="Times New Roman" w:cs="Times New Roman"/>
          <w:sz w:val="20"/>
          <w:szCs w:val="20"/>
          <w:lang w:eastAsia="ru-RU"/>
        </w:rPr>
        <w:t xml:space="preserve"> (</w:t>
      </w:r>
      <w:proofErr w:type="spellStart"/>
      <w:r w:rsidRPr="00701B13">
        <w:rPr>
          <w:rFonts w:ascii="Times New Roman" w:eastAsia="Times New Roman" w:hAnsi="Times New Roman" w:cs="Times New Roman"/>
          <w:sz w:val="20"/>
          <w:szCs w:val="20"/>
          <w:lang w:eastAsia="ru-RU"/>
        </w:rPr>
        <w:t>Tarrag</w:t>
      </w:r>
      <w:r w:rsidR="00F17539">
        <w:rPr>
          <w:rFonts w:ascii="Times New Roman" w:eastAsia="Times New Roman" w:hAnsi="Times New Roman" w:cs="Times New Roman"/>
          <w:sz w:val="20"/>
          <w:szCs w:val="20"/>
          <w:lang w:eastAsia="ru-RU"/>
        </w:rPr>
        <w:t>ona</w:t>
      </w:r>
      <w:proofErr w:type="spellEnd"/>
      <w:r w:rsidR="00F17539">
        <w:rPr>
          <w:rFonts w:ascii="Times New Roman" w:eastAsia="Times New Roman" w:hAnsi="Times New Roman" w:cs="Times New Roman"/>
          <w:sz w:val="20"/>
          <w:szCs w:val="20"/>
          <w:lang w:eastAsia="ru-RU"/>
        </w:rPr>
        <w:t>)</w:t>
      </w:r>
      <w:r w:rsidR="00F17539">
        <w:rPr>
          <w:rFonts w:ascii="Times New Roman" w:eastAsia="Times New Roman" w:hAnsi="Times New Roman" w:cs="Times New Roman"/>
          <w:sz w:val="20"/>
          <w:szCs w:val="20"/>
          <w:lang w:eastAsia="ru-RU"/>
        </w:rPr>
        <w:br/>
        <w:t>E-</w:t>
      </w:r>
      <w:proofErr w:type="spellStart"/>
      <w:r w:rsidR="00F17539">
        <w:rPr>
          <w:rFonts w:ascii="Times New Roman" w:eastAsia="Times New Roman" w:hAnsi="Times New Roman" w:cs="Times New Roman"/>
          <w:sz w:val="20"/>
          <w:szCs w:val="20"/>
          <w:lang w:eastAsia="ru-RU"/>
        </w:rPr>
        <w:t>mail</w:t>
      </w:r>
      <w:proofErr w:type="spellEnd"/>
      <w:r w:rsidR="00F17539">
        <w:rPr>
          <w:rFonts w:ascii="Times New Roman" w:eastAsia="Times New Roman" w:hAnsi="Times New Roman" w:cs="Times New Roman"/>
          <w:sz w:val="20"/>
          <w:szCs w:val="20"/>
          <w:lang w:eastAsia="ru-RU"/>
        </w:rPr>
        <w:t xml:space="preserve">: </w:t>
      </w:r>
      <w:hyperlink r:id="rId9" w:history="1">
        <w:r w:rsidR="00F17539" w:rsidRPr="00F17539">
          <w:rPr>
            <w:rStyle w:val="a4"/>
            <w:rFonts w:ascii="Times New Roman" w:eastAsia="Times New Roman" w:hAnsi="Times New Roman" w:cs="Times New Roman"/>
            <w:iCs/>
            <w:sz w:val="20"/>
            <w:szCs w:val="20"/>
            <w:lang w:val="es-ES" w:eastAsia="ru-RU"/>
          </w:rPr>
          <w:t>fedepelix</w:t>
        </w:r>
        <w:r w:rsidR="00F17539" w:rsidRPr="00F17539">
          <w:rPr>
            <w:rStyle w:val="a4"/>
            <w:rFonts w:ascii="Times New Roman" w:eastAsia="Times New Roman" w:hAnsi="Times New Roman" w:cs="Times New Roman"/>
            <w:iCs/>
            <w:sz w:val="20"/>
            <w:szCs w:val="20"/>
            <w:lang w:eastAsia="ru-RU"/>
          </w:rPr>
          <w:t>@</w:t>
        </w:r>
        <w:r w:rsidR="00F17539" w:rsidRPr="00F17539">
          <w:rPr>
            <w:rStyle w:val="a4"/>
            <w:rFonts w:ascii="Times New Roman" w:eastAsia="Times New Roman" w:hAnsi="Times New Roman" w:cs="Times New Roman"/>
            <w:iCs/>
            <w:sz w:val="20"/>
            <w:szCs w:val="20"/>
            <w:lang w:val="es-ES" w:eastAsia="ru-RU"/>
          </w:rPr>
          <w:t>gmail</w:t>
        </w:r>
        <w:r w:rsidR="00F17539" w:rsidRPr="00F17539">
          <w:rPr>
            <w:rStyle w:val="a4"/>
            <w:rFonts w:ascii="Times New Roman" w:eastAsia="Times New Roman" w:hAnsi="Times New Roman" w:cs="Times New Roman"/>
            <w:iCs/>
            <w:sz w:val="20"/>
            <w:szCs w:val="20"/>
            <w:lang w:eastAsia="ru-RU"/>
          </w:rPr>
          <w:t>.</w:t>
        </w:r>
        <w:proofErr w:type="spellStart"/>
        <w:r w:rsidR="00F17539" w:rsidRPr="00F17539">
          <w:rPr>
            <w:rStyle w:val="a4"/>
            <w:rFonts w:ascii="Times New Roman" w:eastAsia="Times New Roman" w:hAnsi="Times New Roman" w:cs="Times New Roman"/>
            <w:iCs/>
            <w:sz w:val="20"/>
            <w:szCs w:val="20"/>
            <w:lang w:val="es-ES" w:eastAsia="ru-RU"/>
          </w:rPr>
          <w:t>com</w:t>
        </w:r>
        <w:proofErr w:type="spellEnd"/>
      </w:hyperlink>
      <w:r w:rsidRPr="00701B13">
        <w:rPr>
          <w:rFonts w:ascii="Times New Roman" w:eastAsia="Times New Roman" w:hAnsi="Times New Roman" w:cs="Times New Roman"/>
          <w:sz w:val="20"/>
          <w:szCs w:val="20"/>
          <w:lang w:eastAsia="ru-RU"/>
        </w:rPr>
        <w:br/>
        <w:t xml:space="preserve">WEB: </w:t>
      </w:r>
      <w:hyperlink r:id="rId10" w:history="1">
        <w:r w:rsidR="00F17539" w:rsidRPr="00886411">
          <w:rPr>
            <w:rStyle w:val="a4"/>
            <w:rFonts w:ascii="Times New Roman" w:eastAsia="Times New Roman" w:hAnsi="Times New Roman" w:cs="Times New Roman"/>
            <w:sz w:val="20"/>
            <w:szCs w:val="20"/>
            <w:lang w:eastAsia="ru-RU"/>
          </w:rPr>
          <w:t>blau-mar.es</w:t>
        </w:r>
      </w:hyperlink>
      <w:r w:rsidRPr="00701B13">
        <w:rPr>
          <w:rFonts w:ascii="Times New Roman" w:eastAsia="Times New Roman" w:hAnsi="Times New Roman" w:cs="Times New Roman"/>
          <w:sz w:val="20"/>
          <w:szCs w:val="20"/>
          <w:lang w:eastAsia="ru-RU"/>
        </w:rPr>
        <w:br/>
        <w:t xml:space="preserve">В соответствии с требованиями Закона 34/2002 о предоставлении услуг информационного общества и торговли, FEDEPELIZ SL заявляет, что домен является собственностью </w:t>
      </w:r>
      <w:r w:rsidRPr="00701B13">
        <w:rPr>
          <w:rFonts w:ascii="Times New Roman" w:eastAsia="Times New Roman" w:hAnsi="Times New Roman" w:cs="Times New Roman"/>
          <w:sz w:val="20"/>
          <w:szCs w:val="20"/>
          <w:lang w:val="es-ES" w:eastAsia="ru-RU"/>
        </w:rPr>
        <w:t xml:space="preserve">FEDEPELIZ SL, </w:t>
      </w:r>
      <w:r w:rsidRPr="00701B13">
        <w:rPr>
          <w:rFonts w:ascii="Times New Roman" w:eastAsia="Times New Roman" w:hAnsi="Times New Roman" w:cs="Times New Roman"/>
          <w:sz w:val="20"/>
          <w:szCs w:val="20"/>
          <w:lang w:eastAsia="ru-RU"/>
        </w:rPr>
        <w:t>с</w:t>
      </w:r>
      <w:r w:rsidRPr="00701B13">
        <w:rPr>
          <w:rFonts w:ascii="Times New Roman" w:eastAsia="Times New Roman" w:hAnsi="Times New Roman" w:cs="Times New Roman"/>
          <w:sz w:val="20"/>
          <w:szCs w:val="20"/>
          <w:lang w:val="es-ES" w:eastAsia="ru-RU"/>
        </w:rPr>
        <w:t xml:space="preserve"> CIF B-55700843 </w:t>
      </w:r>
      <w:r w:rsidRPr="00701B13">
        <w:rPr>
          <w:rFonts w:ascii="Times New Roman" w:eastAsia="Times New Roman" w:hAnsi="Times New Roman" w:cs="Times New Roman"/>
          <w:sz w:val="20"/>
          <w:szCs w:val="20"/>
          <w:lang w:eastAsia="ru-RU"/>
        </w:rPr>
        <w:t>и</w:t>
      </w:r>
      <w:r w:rsidRPr="00701B13">
        <w:rPr>
          <w:rFonts w:ascii="Times New Roman" w:eastAsia="Times New Roman" w:hAnsi="Times New Roman" w:cs="Times New Roman"/>
          <w:sz w:val="20"/>
          <w:szCs w:val="20"/>
          <w:lang w:val="es-ES" w:eastAsia="ru-RU"/>
        </w:rPr>
        <w:t xml:space="preserve"> </w:t>
      </w:r>
      <w:r w:rsidRPr="00701B13">
        <w:rPr>
          <w:rFonts w:ascii="Times New Roman" w:eastAsia="Times New Roman" w:hAnsi="Times New Roman" w:cs="Times New Roman"/>
          <w:sz w:val="20"/>
          <w:szCs w:val="20"/>
          <w:lang w:eastAsia="ru-RU"/>
        </w:rPr>
        <w:t>адресом</w:t>
      </w:r>
      <w:r w:rsidRPr="00701B13">
        <w:rPr>
          <w:rFonts w:ascii="Times New Roman" w:eastAsia="Times New Roman" w:hAnsi="Times New Roman" w:cs="Times New Roman"/>
          <w:sz w:val="20"/>
          <w:szCs w:val="20"/>
          <w:lang w:val="es-ES" w:eastAsia="ru-RU"/>
        </w:rPr>
        <w:t xml:space="preserve"> República Argentina, 28, 43892 </w:t>
      </w:r>
      <w:proofErr w:type="spellStart"/>
      <w:r w:rsidRPr="00701B13">
        <w:rPr>
          <w:rFonts w:ascii="Times New Roman" w:eastAsia="Times New Roman" w:hAnsi="Times New Roman" w:cs="Times New Roman"/>
          <w:sz w:val="20"/>
          <w:szCs w:val="20"/>
          <w:lang w:val="es-ES" w:eastAsia="ru-RU"/>
        </w:rPr>
        <w:t>Mont</w:t>
      </w:r>
      <w:proofErr w:type="spellEnd"/>
      <w:r w:rsidRPr="00701B13">
        <w:rPr>
          <w:rFonts w:ascii="Times New Roman" w:eastAsia="Times New Roman" w:hAnsi="Times New Roman" w:cs="Times New Roman"/>
          <w:sz w:val="20"/>
          <w:szCs w:val="20"/>
          <w:lang w:val="es-ES" w:eastAsia="ru-RU"/>
        </w:rPr>
        <w:t xml:space="preserve"> Roig del Camp (Tarragona).</w:t>
      </w:r>
      <w:r w:rsidRPr="00701B13">
        <w:rPr>
          <w:rFonts w:ascii="Times New Roman" w:eastAsia="Times New Roman" w:hAnsi="Times New Roman" w:cs="Times New Roman"/>
          <w:sz w:val="20"/>
          <w:szCs w:val="20"/>
          <w:lang w:val="es-ES" w:eastAsia="ru-RU"/>
        </w:rPr>
        <w:br/>
      </w:r>
      <w:r w:rsidRPr="00701B13">
        <w:rPr>
          <w:rFonts w:ascii="Times New Roman" w:eastAsia="Times New Roman" w:hAnsi="Times New Roman" w:cs="Times New Roman"/>
          <w:sz w:val="20"/>
          <w:szCs w:val="20"/>
          <w:lang w:eastAsia="ru-RU"/>
        </w:rPr>
        <w:t>FEDEPELIZ SL не несет ответственности за неправильное использование, незаконное или неправомерное использование информации, предоставленной на своих страницах.</w:t>
      </w:r>
      <w:r w:rsidRPr="00701B13">
        <w:rPr>
          <w:rFonts w:ascii="Times New Roman" w:eastAsia="Times New Roman" w:hAnsi="Times New Roman" w:cs="Times New Roman"/>
          <w:sz w:val="20"/>
          <w:szCs w:val="20"/>
          <w:lang w:eastAsia="ru-RU"/>
        </w:rPr>
        <w:br/>
        <w:t>В пределах, разрешенных законом, FEDEPELIZ SL не несет ответственности за ненадежность, неполноту, актуальность или точность данных и информации, размещенных на своих интернет-страницах. Контент и информация на страницах сайта FEDEPELIZ SL были подготовлены квалифицированными профессионалами. Однако контент и информация не являются обязательными и не представляют собой мнение, совет или юридическую консультацию.</w:t>
      </w:r>
      <w:r w:rsidRPr="00701B13">
        <w:rPr>
          <w:rFonts w:ascii="Times New Roman" w:eastAsia="Times New Roman" w:hAnsi="Times New Roman" w:cs="Times New Roman"/>
          <w:sz w:val="20"/>
          <w:szCs w:val="20"/>
          <w:lang w:eastAsia="ru-RU"/>
        </w:rPr>
        <w:br/>
        <w:t>На страницах сайта FEDEPELIZ SL могут быть ссылки на сайты третьих лиц. FEDEPELIZ SL не несет ответственности за содержание сайтов третьих лиц. Тексты, изображения, звуки, анимации, программное обеспечение и другие материалы, представленные на этом сайте, являются исключительной собственностью FEDEPELIZ SL. Любое действие по передаче, распространению, воспроизведению, хранению или публичной коммуникации, частичному или полному, должно быть осуществлено с явного согласия FEDEPELIZ SL.</w:t>
      </w:r>
    </w:p>
    <w:p w:rsidR="00701B13" w:rsidRPr="00701B13" w:rsidRDefault="00701B13" w:rsidP="00886411">
      <w:pPr>
        <w:spacing w:after="0" w:line="240" w:lineRule="auto"/>
        <w:contextualSpacing/>
        <w:rPr>
          <w:rFonts w:ascii="Times New Roman" w:eastAsia="Times New Roman" w:hAnsi="Times New Roman" w:cs="Times New Roman"/>
          <w:sz w:val="20"/>
          <w:szCs w:val="20"/>
          <w:lang w:eastAsia="ru-RU"/>
        </w:rPr>
      </w:pPr>
    </w:p>
    <w:p w:rsidR="00701B13" w:rsidRDefault="00701B13" w:rsidP="00886411">
      <w:pPr>
        <w:spacing w:after="0" w:line="240" w:lineRule="auto"/>
        <w:contextualSpacing/>
        <w:rPr>
          <w:rFonts w:ascii="Times New Roman" w:eastAsia="Times New Roman" w:hAnsi="Times New Roman" w:cs="Times New Roman"/>
          <w:sz w:val="20"/>
          <w:szCs w:val="20"/>
          <w:lang w:eastAsia="ru-RU"/>
        </w:rPr>
      </w:pPr>
      <w:r w:rsidRPr="00886411">
        <w:rPr>
          <w:rFonts w:ascii="Times New Roman" w:eastAsia="Times New Roman" w:hAnsi="Times New Roman" w:cs="Times New Roman"/>
          <w:b/>
          <w:bCs/>
          <w:sz w:val="20"/>
          <w:szCs w:val="20"/>
          <w:lang w:eastAsia="ru-RU"/>
        </w:rPr>
        <w:t>ЗАЩИТА ПЕРСОНАЛЬНЫХ ДАННЫХ</w:t>
      </w:r>
      <w:r w:rsidRPr="00701B13">
        <w:rPr>
          <w:rFonts w:ascii="Times New Roman" w:eastAsia="Times New Roman" w:hAnsi="Times New Roman" w:cs="Times New Roman"/>
          <w:sz w:val="20"/>
          <w:szCs w:val="20"/>
          <w:lang w:eastAsia="ru-RU"/>
        </w:rPr>
        <w:br/>
        <w:t>В соответствии с Законом L.O. 15/1999 от 13 декабря о защите персональных данных, лица, предоставляющие свои данные, информируются о том, что их персональные данные будут включены и обрабатываться в базах данных, принадлежащих Администратору или Агентству, с целью оформления настоящего контракта, выставления счетов и, при необходимости, выполнения функций, связанных с управлением недвижимостью. Арендаторы прямо уполномочивают арендодателя и его Администратора передавать их данные (идентификацию, адрес, телефон, банковские реквизиты) страховым компаниям, поставщикам услуг и другим организациям, которые предоставляют коммунальные услуги. Также могут быть переданы номера телефонов арендаторов исполнителям работ по обслуживанию недвижимости.</w:t>
      </w:r>
      <w:r w:rsidRPr="00701B13">
        <w:rPr>
          <w:rFonts w:ascii="Times New Roman" w:eastAsia="Times New Roman" w:hAnsi="Times New Roman" w:cs="Times New Roman"/>
          <w:sz w:val="20"/>
          <w:szCs w:val="20"/>
          <w:lang w:eastAsia="ru-RU"/>
        </w:rPr>
        <w:br/>
        <w:t>Персональные данные арендатора, предоставленные в процессе заключения контракта, будут обрабатываться владельцем с целью управления арендным договором на основе этого контракта. Владелец не будет передавать личные данные арендатора третьим лицам, за исключением случаев, когда это необходимо для выполнения юридических обязательств. Данные будут храниться до тех пор, пока контракт остается в силе, а затем блокироваться в соответствии с нормативными сроками для гражданских действий. Арендатор может реализовать свои права на доступ, исправление, удаление, ограничение обработки и перенос данных, обратившись к владельцу по адресу, указанному в начале этого контракта и подтвердив свою личность.</w:t>
      </w:r>
    </w:p>
    <w:p w:rsidR="00F17539" w:rsidRPr="00701B13" w:rsidRDefault="00F17539" w:rsidP="00886411">
      <w:pPr>
        <w:spacing w:after="0" w:line="240" w:lineRule="auto"/>
        <w:contextualSpacing/>
        <w:rPr>
          <w:rFonts w:ascii="Times New Roman" w:eastAsia="Times New Roman" w:hAnsi="Times New Roman" w:cs="Times New Roman"/>
          <w:sz w:val="20"/>
          <w:szCs w:val="20"/>
          <w:lang w:eastAsia="ru-RU"/>
        </w:rPr>
      </w:pPr>
    </w:p>
    <w:p w:rsidR="00701B13" w:rsidRPr="00701B13" w:rsidRDefault="00F17539" w:rsidP="0088641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Прочи</w:t>
      </w:r>
      <w:r w:rsidR="00FD7E0E" w:rsidRPr="00886411">
        <w:rPr>
          <w:rFonts w:ascii="Times New Roman" w:eastAsia="Times New Roman" w:hAnsi="Times New Roman" w:cs="Times New Roman"/>
          <w:b/>
          <w:bCs/>
          <w:sz w:val="20"/>
          <w:szCs w:val="20"/>
          <w:lang w:eastAsia="ru-RU"/>
        </w:rPr>
        <w:t>е</w:t>
      </w:r>
      <w:r w:rsidR="009C25D9" w:rsidRPr="00886411">
        <w:rPr>
          <w:rFonts w:ascii="Times New Roman" w:eastAsia="Times New Roman" w:hAnsi="Times New Roman" w:cs="Times New Roman"/>
          <w:b/>
          <w:bCs/>
          <w:sz w:val="20"/>
          <w:szCs w:val="20"/>
          <w:lang w:eastAsia="ru-RU"/>
        </w:rPr>
        <w:t xml:space="preserve"> условия</w:t>
      </w:r>
      <w:r w:rsidR="00701B13" w:rsidRPr="00701B13">
        <w:rPr>
          <w:rFonts w:ascii="Times New Roman" w:eastAsia="Times New Roman" w:hAnsi="Times New Roman" w:cs="Times New Roman"/>
          <w:sz w:val="20"/>
          <w:szCs w:val="20"/>
          <w:lang w:eastAsia="ru-RU"/>
        </w:rPr>
        <w:br/>
        <w:t>Стороны согласны с тем, что в случае любых разногласий по толкованию или выполнению настоящего контракта, они подчиняются судебной юрисдикции того места, где находится объект контракта, с явным отказом от любой другой юрисдикции. Судебные или внесудебные расходы, а также гонорары адвокатов и представителей, если они будут использованы, будут оплачены стороной, нарушившей условия контракта.</w:t>
      </w:r>
      <w:r w:rsidR="00701B13" w:rsidRPr="00701B13">
        <w:rPr>
          <w:rFonts w:ascii="Times New Roman" w:eastAsia="Times New Roman" w:hAnsi="Times New Roman" w:cs="Times New Roman"/>
          <w:sz w:val="20"/>
          <w:szCs w:val="20"/>
          <w:lang w:eastAsia="ru-RU"/>
        </w:rPr>
        <w:br/>
        <w:t>Настоящие общие условия регулируются испанским законодательством, и испанские суды и трибуналы компетентны для решения любых вопросов, возникающих относительно их толкования, применения и соблюдения. ПОЛЬЗОВАТЕЛЬ, принимая настоящие общие условия, явным образом отказывается от любой юрисдикции, которая могла бы быть ему предоставлена в соответствии с применимыми процессуальными законами.</w:t>
      </w:r>
      <w:r w:rsidR="00701B13" w:rsidRPr="00701B13">
        <w:rPr>
          <w:rFonts w:ascii="Times New Roman" w:eastAsia="Times New Roman" w:hAnsi="Times New Roman" w:cs="Times New Roman"/>
          <w:sz w:val="20"/>
          <w:szCs w:val="20"/>
          <w:lang w:eastAsia="ru-RU"/>
        </w:rPr>
        <w:br/>
        <w:t>Оплата этого счета означает полное и безусловное принятие настоящих общих условий и юрисдикции местных судов и трибуналов, с явным о</w:t>
      </w:r>
      <w:r w:rsidR="00886411" w:rsidRPr="00886411">
        <w:rPr>
          <w:rFonts w:ascii="Times New Roman" w:eastAsia="Times New Roman" w:hAnsi="Times New Roman" w:cs="Times New Roman"/>
          <w:sz w:val="20"/>
          <w:szCs w:val="20"/>
          <w:lang w:eastAsia="ru-RU"/>
        </w:rPr>
        <w:t>тказом от своего права связанного со своей юрисдикции</w:t>
      </w:r>
      <w:r w:rsidR="00701B13" w:rsidRPr="00701B13">
        <w:rPr>
          <w:rFonts w:ascii="Times New Roman" w:eastAsia="Times New Roman" w:hAnsi="Times New Roman" w:cs="Times New Roman"/>
          <w:sz w:val="20"/>
          <w:szCs w:val="20"/>
          <w:lang w:eastAsia="ru-RU"/>
        </w:rPr>
        <w:t>, если он</w:t>
      </w:r>
      <w:r w:rsidR="00886411" w:rsidRPr="00886411">
        <w:rPr>
          <w:rFonts w:ascii="Times New Roman" w:eastAsia="Times New Roman" w:hAnsi="Times New Roman" w:cs="Times New Roman"/>
          <w:sz w:val="20"/>
          <w:szCs w:val="20"/>
          <w:lang w:eastAsia="ru-RU"/>
        </w:rPr>
        <w:t>о</w:t>
      </w:r>
      <w:r w:rsidR="00701B13" w:rsidRPr="00701B13">
        <w:rPr>
          <w:rFonts w:ascii="Times New Roman" w:eastAsia="Times New Roman" w:hAnsi="Times New Roman" w:cs="Times New Roman"/>
          <w:sz w:val="20"/>
          <w:szCs w:val="20"/>
          <w:lang w:eastAsia="ru-RU"/>
        </w:rPr>
        <w:t xml:space="preserve"> отличается.</w:t>
      </w:r>
    </w:p>
    <w:p w:rsidR="004A1DFC" w:rsidRPr="00701B13" w:rsidRDefault="004A1DFC" w:rsidP="00701B13">
      <w:pPr>
        <w:spacing w:after="0" w:line="240" w:lineRule="auto"/>
        <w:jc w:val="both"/>
        <w:rPr>
          <w:rFonts w:ascii="Times New Roman" w:eastAsia="Times New Roman" w:hAnsi="Times New Roman" w:cs="Times New Roman"/>
          <w:b/>
          <w:bCs/>
          <w:color w:val="000000" w:themeColor="text1"/>
          <w:sz w:val="20"/>
          <w:szCs w:val="20"/>
          <w:lang w:eastAsia="ru-RU"/>
        </w:rPr>
      </w:pPr>
    </w:p>
    <w:sectPr w:rsidR="004A1DFC" w:rsidRPr="00701B13" w:rsidSect="007D42B3">
      <w:pgSz w:w="11906" w:h="16838"/>
      <w:pgMar w:top="851"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686"/>
    <w:multiLevelType w:val="multilevel"/>
    <w:tmpl w:val="F5F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6795"/>
    <w:multiLevelType w:val="multilevel"/>
    <w:tmpl w:val="3B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5970"/>
    <w:multiLevelType w:val="multilevel"/>
    <w:tmpl w:val="D3F2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73F2"/>
    <w:multiLevelType w:val="multilevel"/>
    <w:tmpl w:val="BBE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66629"/>
    <w:multiLevelType w:val="multilevel"/>
    <w:tmpl w:val="055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68C1"/>
    <w:multiLevelType w:val="multilevel"/>
    <w:tmpl w:val="E1E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47BBE"/>
    <w:multiLevelType w:val="multilevel"/>
    <w:tmpl w:val="F62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00CFB"/>
    <w:multiLevelType w:val="multilevel"/>
    <w:tmpl w:val="78A6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661AF"/>
    <w:multiLevelType w:val="multilevel"/>
    <w:tmpl w:val="867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316FF"/>
    <w:multiLevelType w:val="multilevel"/>
    <w:tmpl w:val="E1E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A5D6B"/>
    <w:multiLevelType w:val="multilevel"/>
    <w:tmpl w:val="3B522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C6D9F"/>
    <w:multiLevelType w:val="multilevel"/>
    <w:tmpl w:val="7FB6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84CEC"/>
    <w:multiLevelType w:val="multilevel"/>
    <w:tmpl w:val="8E8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528FA"/>
    <w:multiLevelType w:val="multilevel"/>
    <w:tmpl w:val="7B4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917E2"/>
    <w:multiLevelType w:val="multilevel"/>
    <w:tmpl w:val="D878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630E4"/>
    <w:multiLevelType w:val="multilevel"/>
    <w:tmpl w:val="CF5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33A9B"/>
    <w:multiLevelType w:val="multilevel"/>
    <w:tmpl w:val="018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2"/>
  </w:num>
  <w:num w:numId="4">
    <w:abstractNumId w:val="5"/>
  </w:num>
  <w:num w:numId="5">
    <w:abstractNumId w:val="10"/>
  </w:num>
  <w:num w:numId="6">
    <w:abstractNumId w:val="4"/>
  </w:num>
  <w:num w:numId="7">
    <w:abstractNumId w:val="0"/>
  </w:num>
  <w:num w:numId="8">
    <w:abstractNumId w:val="11"/>
  </w:num>
  <w:num w:numId="9">
    <w:abstractNumId w:val="6"/>
  </w:num>
  <w:num w:numId="10">
    <w:abstractNumId w:val="9"/>
  </w:num>
  <w:num w:numId="11">
    <w:abstractNumId w:val="15"/>
  </w:num>
  <w:num w:numId="12">
    <w:abstractNumId w:val="16"/>
  </w:num>
  <w:num w:numId="13">
    <w:abstractNumId w:val="13"/>
  </w:num>
  <w:num w:numId="14">
    <w:abstractNumId w:val="8"/>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79"/>
    <w:rsid w:val="0002698C"/>
    <w:rsid w:val="000810B8"/>
    <w:rsid w:val="000D48C8"/>
    <w:rsid w:val="00162E7A"/>
    <w:rsid w:val="00166B42"/>
    <w:rsid w:val="00230805"/>
    <w:rsid w:val="00291D15"/>
    <w:rsid w:val="002B49B7"/>
    <w:rsid w:val="003460E6"/>
    <w:rsid w:val="00381A1D"/>
    <w:rsid w:val="00382457"/>
    <w:rsid w:val="004125E9"/>
    <w:rsid w:val="00426BC1"/>
    <w:rsid w:val="00461066"/>
    <w:rsid w:val="004A131C"/>
    <w:rsid w:val="004A1DFC"/>
    <w:rsid w:val="00542528"/>
    <w:rsid w:val="005A2C59"/>
    <w:rsid w:val="005B0948"/>
    <w:rsid w:val="006119CF"/>
    <w:rsid w:val="0062208F"/>
    <w:rsid w:val="00632F46"/>
    <w:rsid w:val="0067343D"/>
    <w:rsid w:val="006972C0"/>
    <w:rsid w:val="006B2838"/>
    <w:rsid w:val="00701B13"/>
    <w:rsid w:val="00785E76"/>
    <w:rsid w:val="007D1507"/>
    <w:rsid w:val="007D42B3"/>
    <w:rsid w:val="007E127D"/>
    <w:rsid w:val="00871C11"/>
    <w:rsid w:val="00886411"/>
    <w:rsid w:val="008D2F07"/>
    <w:rsid w:val="0092708C"/>
    <w:rsid w:val="009343DB"/>
    <w:rsid w:val="009547BC"/>
    <w:rsid w:val="00990EAD"/>
    <w:rsid w:val="009A4910"/>
    <w:rsid w:val="009C25D9"/>
    <w:rsid w:val="009C63AE"/>
    <w:rsid w:val="00A3515E"/>
    <w:rsid w:val="00A40D2A"/>
    <w:rsid w:val="00AD5179"/>
    <w:rsid w:val="00B11F87"/>
    <w:rsid w:val="00B47124"/>
    <w:rsid w:val="00B70B8D"/>
    <w:rsid w:val="00B74196"/>
    <w:rsid w:val="00B768DB"/>
    <w:rsid w:val="00B7691D"/>
    <w:rsid w:val="00BB160A"/>
    <w:rsid w:val="00BC66FC"/>
    <w:rsid w:val="00BF3081"/>
    <w:rsid w:val="00C527BA"/>
    <w:rsid w:val="00C938C2"/>
    <w:rsid w:val="00D15B50"/>
    <w:rsid w:val="00D50761"/>
    <w:rsid w:val="00DF7D8A"/>
    <w:rsid w:val="00E666E5"/>
    <w:rsid w:val="00E9458A"/>
    <w:rsid w:val="00F17539"/>
    <w:rsid w:val="00F83ACD"/>
    <w:rsid w:val="00F96B53"/>
    <w:rsid w:val="00FA2265"/>
    <w:rsid w:val="00FB5AD8"/>
    <w:rsid w:val="00FD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ECC7-A83D-4F78-9792-32972EB0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D5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5179"/>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4A1DFC"/>
    <w:rPr>
      <w:color w:val="0563C1" w:themeColor="hyperlink"/>
      <w:u w:val="single"/>
    </w:rPr>
  </w:style>
  <w:style w:type="character" w:styleId="a5">
    <w:name w:val="FollowedHyperlink"/>
    <w:basedOn w:val="a0"/>
    <w:uiPriority w:val="99"/>
    <w:semiHidden/>
    <w:unhideWhenUsed/>
    <w:rsid w:val="00FB5AD8"/>
    <w:rPr>
      <w:color w:val="954F72" w:themeColor="followedHyperlink"/>
      <w:u w:val="single"/>
    </w:rPr>
  </w:style>
  <w:style w:type="character" w:styleId="a6">
    <w:name w:val="Strong"/>
    <w:basedOn w:val="a0"/>
    <w:uiPriority w:val="22"/>
    <w:qFormat/>
    <w:rsid w:val="0070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183">
      <w:bodyDiv w:val="1"/>
      <w:marLeft w:val="0"/>
      <w:marRight w:val="0"/>
      <w:marTop w:val="0"/>
      <w:marBottom w:val="0"/>
      <w:divBdr>
        <w:top w:val="none" w:sz="0" w:space="0" w:color="auto"/>
        <w:left w:val="none" w:sz="0" w:space="0" w:color="auto"/>
        <w:bottom w:val="none" w:sz="0" w:space="0" w:color="auto"/>
        <w:right w:val="none" w:sz="0" w:space="0" w:color="auto"/>
      </w:divBdr>
    </w:div>
    <w:div w:id="298612301">
      <w:bodyDiv w:val="1"/>
      <w:marLeft w:val="0"/>
      <w:marRight w:val="0"/>
      <w:marTop w:val="0"/>
      <w:marBottom w:val="0"/>
      <w:divBdr>
        <w:top w:val="none" w:sz="0" w:space="0" w:color="auto"/>
        <w:left w:val="none" w:sz="0" w:space="0" w:color="auto"/>
        <w:bottom w:val="none" w:sz="0" w:space="0" w:color="auto"/>
        <w:right w:val="none" w:sz="0" w:space="0" w:color="auto"/>
      </w:divBdr>
    </w:div>
    <w:div w:id="493880226">
      <w:bodyDiv w:val="1"/>
      <w:marLeft w:val="0"/>
      <w:marRight w:val="0"/>
      <w:marTop w:val="0"/>
      <w:marBottom w:val="0"/>
      <w:divBdr>
        <w:top w:val="none" w:sz="0" w:space="0" w:color="auto"/>
        <w:left w:val="none" w:sz="0" w:space="0" w:color="auto"/>
        <w:bottom w:val="none" w:sz="0" w:space="0" w:color="auto"/>
        <w:right w:val="none" w:sz="0" w:space="0" w:color="auto"/>
      </w:divBdr>
    </w:div>
    <w:div w:id="530730020">
      <w:bodyDiv w:val="1"/>
      <w:marLeft w:val="0"/>
      <w:marRight w:val="0"/>
      <w:marTop w:val="0"/>
      <w:marBottom w:val="0"/>
      <w:divBdr>
        <w:top w:val="none" w:sz="0" w:space="0" w:color="auto"/>
        <w:left w:val="none" w:sz="0" w:space="0" w:color="auto"/>
        <w:bottom w:val="none" w:sz="0" w:space="0" w:color="auto"/>
        <w:right w:val="none" w:sz="0" w:space="0" w:color="auto"/>
      </w:divBdr>
    </w:div>
    <w:div w:id="566453901">
      <w:bodyDiv w:val="1"/>
      <w:marLeft w:val="0"/>
      <w:marRight w:val="0"/>
      <w:marTop w:val="0"/>
      <w:marBottom w:val="0"/>
      <w:divBdr>
        <w:top w:val="none" w:sz="0" w:space="0" w:color="auto"/>
        <w:left w:val="none" w:sz="0" w:space="0" w:color="auto"/>
        <w:bottom w:val="none" w:sz="0" w:space="0" w:color="auto"/>
        <w:right w:val="none" w:sz="0" w:space="0" w:color="auto"/>
      </w:divBdr>
    </w:div>
    <w:div w:id="579680950">
      <w:bodyDiv w:val="1"/>
      <w:marLeft w:val="0"/>
      <w:marRight w:val="0"/>
      <w:marTop w:val="0"/>
      <w:marBottom w:val="0"/>
      <w:divBdr>
        <w:top w:val="none" w:sz="0" w:space="0" w:color="auto"/>
        <w:left w:val="none" w:sz="0" w:space="0" w:color="auto"/>
        <w:bottom w:val="none" w:sz="0" w:space="0" w:color="auto"/>
        <w:right w:val="none" w:sz="0" w:space="0" w:color="auto"/>
      </w:divBdr>
    </w:div>
    <w:div w:id="790133188">
      <w:bodyDiv w:val="1"/>
      <w:marLeft w:val="0"/>
      <w:marRight w:val="0"/>
      <w:marTop w:val="0"/>
      <w:marBottom w:val="0"/>
      <w:divBdr>
        <w:top w:val="none" w:sz="0" w:space="0" w:color="auto"/>
        <w:left w:val="none" w:sz="0" w:space="0" w:color="auto"/>
        <w:bottom w:val="none" w:sz="0" w:space="0" w:color="auto"/>
        <w:right w:val="none" w:sz="0" w:space="0" w:color="auto"/>
      </w:divBdr>
    </w:div>
    <w:div w:id="800264154">
      <w:bodyDiv w:val="1"/>
      <w:marLeft w:val="0"/>
      <w:marRight w:val="0"/>
      <w:marTop w:val="0"/>
      <w:marBottom w:val="0"/>
      <w:divBdr>
        <w:top w:val="none" w:sz="0" w:space="0" w:color="auto"/>
        <w:left w:val="none" w:sz="0" w:space="0" w:color="auto"/>
        <w:bottom w:val="none" w:sz="0" w:space="0" w:color="auto"/>
        <w:right w:val="none" w:sz="0" w:space="0" w:color="auto"/>
      </w:divBdr>
    </w:div>
    <w:div w:id="839467185">
      <w:bodyDiv w:val="1"/>
      <w:marLeft w:val="0"/>
      <w:marRight w:val="0"/>
      <w:marTop w:val="0"/>
      <w:marBottom w:val="0"/>
      <w:divBdr>
        <w:top w:val="none" w:sz="0" w:space="0" w:color="auto"/>
        <w:left w:val="none" w:sz="0" w:space="0" w:color="auto"/>
        <w:bottom w:val="none" w:sz="0" w:space="0" w:color="auto"/>
        <w:right w:val="none" w:sz="0" w:space="0" w:color="auto"/>
      </w:divBdr>
    </w:div>
    <w:div w:id="1332369024">
      <w:bodyDiv w:val="1"/>
      <w:marLeft w:val="0"/>
      <w:marRight w:val="0"/>
      <w:marTop w:val="0"/>
      <w:marBottom w:val="0"/>
      <w:divBdr>
        <w:top w:val="none" w:sz="0" w:space="0" w:color="auto"/>
        <w:left w:val="none" w:sz="0" w:space="0" w:color="auto"/>
        <w:bottom w:val="none" w:sz="0" w:space="0" w:color="auto"/>
        <w:right w:val="none" w:sz="0" w:space="0" w:color="auto"/>
      </w:divBdr>
    </w:div>
    <w:div w:id="1351057264">
      <w:bodyDiv w:val="1"/>
      <w:marLeft w:val="0"/>
      <w:marRight w:val="0"/>
      <w:marTop w:val="0"/>
      <w:marBottom w:val="0"/>
      <w:divBdr>
        <w:top w:val="none" w:sz="0" w:space="0" w:color="auto"/>
        <w:left w:val="none" w:sz="0" w:space="0" w:color="auto"/>
        <w:bottom w:val="none" w:sz="0" w:space="0" w:color="auto"/>
        <w:right w:val="none" w:sz="0" w:space="0" w:color="auto"/>
      </w:divBdr>
    </w:div>
    <w:div w:id="1722705273">
      <w:bodyDiv w:val="1"/>
      <w:marLeft w:val="0"/>
      <w:marRight w:val="0"/>
      <w:marTop w:val="0"/>
      <w:marBottom w:val="0"/>
      <w:divBdr>
        <w:top w:val="none" w:sz="0" w:space="0" w:color="auto"/>
        <w:left w:val="none" w:sz="0" w:space="0" w:color="auto"/>
        <w:bottom w:val="none" w:sz="0" w:space="0" w:color="auto"/>
        <w:right w:val="none" w:sz="0" w:space="0" w:color="auto"/>
      </w:divBdr>
    </w:div>
    <w:div w:id="1969890073">
      <w:bodyDiv w:val="1"/>
      <w:marLeft w:val="0"/>
      <w:marRight w:val="0"/>
      <w:marTop w:val="0"/>
      <w:marBottom w:val="0"/>
      <w:divBdr>
        <w:top w:val="none" w:sz="0" w:space="0" w:color="auto"/>
        <w:left w:val="none" w:sz="0" w:space="0" w:color="auto"/>
        <w:bottom w:val="none" w:sz="0" w:space="0" w:color="auto"/>
        <w:right w:val="none" w:sz="0" w:space="0" w:color="auto"/>
      </w:divBdr>
    </w:div>
    <w:div w:id="2004308427">
      <w:bodyDiv w:val="1"/>
      <w:marLeft w:val="0"/>
      <w:marRight w:val="0"/>
      <w:marTop w:val="0"/>
      <w:marBottom w:val="0"/>
      <w:divBdr>
        <w:top w:val="none" w:sz="0" w:space="0" w:color="auto"/>
        <w:left w:val="none" w:sz="0" w:space="0" w:color="auto"/>
        <w:bottom w:val="none" w:sz="0" w:space="0" w:color="auto"/>
        <w:right w:val="none" w:sz="0" w:space="0" w:color="auto"/>
      </w:divBdr>
    </w:div>
    <w:div w:id="2037385609">
      <w:bodyDiv w:val="1"/>
      <w:marLeft w:val="0"/>
      <w:marRight w:val="0"/>
      <w:marTop w:val="0"/>
      <w:marBottom w:val="0"/>
      <w:divBdr>
        <w:top w:val="none" w:sz="0" w:space="0" w:color="auto"/>
        <w:left w:val="none" w:sz="0" w:space="0" w:color="auto"/>
        <w:bottom w:val="none" w:sz="0" w:space="0" w:color="auto"/>
        <w:right w:val="none" w:sz="0" w:space="0" w:color="auto"/>
      </w:divBdr>
    </w:div>
    <w:div w:id="20955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pelix@gmail.com" TargetMode="External"/><Relationship Id="rId3" Type="http://schemas.openxmlformats.org/officeDocument/2006/relationships/settings" Target="settings.xml"/><Relationship Id="rId7" Type="http://schemas.openxmlformats.org/officeDocument/2006/relationships/hyperlink" Target="mailto:fedepelix@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depelix@gmail.com" TargetMode="External"/><Relationship Id="rId11" Type="http://schemas.openxmlformats.org/officeDocument/2006/relationships/fontTable" Target="fontTable.xml"/><Relationship Id="rId5" Type="http://schemas.openxmlformats.org/officeDocument/2006/relationships/hyperlink" Target="https://blau-mar.es/ru/inicio_ru/" TargetMode="External"/><Relationship Id="rId10" Type="http://schemas.openxmlformats.org/officeDocument/2006/relationships/hyperlink" Target="https://blau-mar.es/ru/inicio_ru/" TargetMode="External"/><Relationship Id="rId4" Type="http://schemas.openxmlformats.org/officeDocument/2006/relationships/webSettings" Target="webSettings.xml"/><Relationship Id="rId9" Type="http://schemas.openxmlformats.org/officeDocument/2006/relationships/hyperlink" Target="mailto:fedepelix@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usuario</cp:lastModifiedBy>
  <cp:revision>28</cp:revision>
  <cp:lastPrinted>2024-03-11T18:26:00Z</cp:lastPrinted>
  <dcterms:created xsi:type="dcterms:W3CDTF">2024-06-29T10:49:00Z</dcterms:created>
  <dcterms:modified xsi:type="dcterms:W3CDTF">2025-04-07T14:33:00Z</dcterms:modified>
</cp:coreProperties>
</file>